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CCF0E" w14:textId="38C903E8" w:rsidR="00C54DA8" w:rsidRPr="003868F5" w:rsidRDefault="00C54DA8">
      <w:pPr>
        <w:tabs>
          <w:tab w:val="center" w:pos="4819"/>
          <w:tab w:val="right" w:pos="9071"/>
        </w:tabs>
        <w:overflowPunct w:val="0"/>
        <w:textAlignment w:val="baseline"/>
        <w:rPr>
          <w:rFonts w:ascii="HelveticaLT" w:hAnsi="HelveticaLT"/>
          <w:szCs w:val="24"/>
          <w:lang w:val="en-GB"/>
        </w:rPr>
      </w:pPr>
    </w:p>
    <w:p w14:paraId="51BCCF0F" w14:textId="12242BB5" w:rsidR="00C54DA8" w:rsidRPr="003868F5" w:rsidRDefault="00C54DA8">
      <w:pPr>
        <w:jc w:val="center"/>
        <w:rPr>
          <w:b/>
          <w:bCs/>
          <w:szCs w:val="24"/>
        </w:rPr>
      </w:pPr>
    </w:p>
    <w:p w14:paraId="51BCCF69" w14:textId="438712DC" w:rsidR="00C54DA8" w:rsidRDefault="00726D32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Šalčininkų r. Baltosios Vokės lopšelis-darželis </w:t>
      </w:r>
    </w:p>
    <w:p w14:paraId="51BCCF6A" w14:textId="77777777" w:rsidR="00C54DA8" w:rsidRDefault="003868F5">
      <w:pPr>
        <w:tabs>
          <w:tab w:val="left" w:pos="14656"/>
        </w:tabs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</w:t>
      </w:r>
    </w:p>
    <w:p w14:paraId="51BCCF6B" w14:textId="77777777" w:rsidR="00C54DA8" w:rsidRDefault="003868F5">
      <w:pPr>
        <w:tabs>
          <w:tab w:val="left" w:pos="14656"/>
        </w:tabs>
        <w:overflowPunct w:val="0"/>
        <w:jc w:val="center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(švietimo įstaigos pavadinimas)</w:t>
      </w:r>
    </w:p>
    <w:p w14:paraId="51BCCF6C" w14:textId="7EB72392" w:rsidR="00C54DA8" w:rsidRDefault="003868F5" w:rsidP="00F31067">
      <w:pPr>
        <w:tabs>
          <w:tab w:val="left" w:pos="14656"/>
        </w:tabs>
        <w:overflowPunct w:val="0"/>
        <w:jc w:val="center"/>
        <w:textAlignment w:val="baseline"/>
        <w:rPr>
          <w:szCs w:val="24"/>
          <w:lang w:eastAsia="lt-LT"/>
        </w:rPr>
      </w:pPr>
      <w:r w:rsidRPr="00F31067">
        <w:rPr>
          <w:szCs w:val="24"/>
          <w:u w:val="single"/>
          <w:lang w:eastAsia="lt-LT"/>
        </w:rPr>
        <w:t>_________________</w:t>
      </w:r>
      <w:r w:rsidR="00726D32">
        <w:rPr>
          <w:szCs w:val="24"/>
          <w:u w:val="single"/>
          <w:lang w:eastAsia="lt-LT"/>
        </w:rPr>
        <w:t>direktorė Ina Šče</w:t>
      </w:r>
      <w:r w:rsidR="00A64CA6">
        <w:rPr>
          <w:szCs w:val="24"/>
          <w:u w:val="single"/>
          <w:lang w:eastAsia="lt-LT"/>
        </w:rPr>
        <w:t>r</w:t>
      </w:r>
      <w:r w:rsidR="00726D32">
        <w:rPr>
          <w:szCs w:val="24"/>
          <w:u w:val="single"/>
          <w:lang w:eastAsia="lt-LT"/>
        </w:rPr>
        <w:t>bo</w:t>
      </w:r>
      <w:r w:rsidRPr="00F31067">
        <w:rPr>
          <w:szCs w:val="24"/>
          <w:u w:val="single"/>
          <w:lang w:eastAsia="lt-LT"/>
        </w:rPr>
        <w:t>____</w:t>
      </w:r>
      <w:r>
        <w:rPr>
          <w:szCs w:val="24"/>
          <w:lang w:eastAsia="lt-LT"/>
        </w:rPr>
        <w:t>__________________</w:t>
      </w:r>
    </w:p>
    <w:p w14:paraId="51BCCF6D" w14:textId="77777777" w:rsidR="00C54DA8" w:rsidRDefault="003868F5">
      <w:pPr>
        <w:overflowPunct w:val="0"/>
        <w:jc w:val="center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(švietimo įstaigos vadovo vardas ir pavardė)</w:t>
      </w:r>
    </w:p>
    <w:p w14:paraId="51BCCF6E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ATASKAITA</w:t>
      </w:r>
    </w:p>
    <w:p w14:paraId="51BCCF6F" w14:textId="77777777" w:rsidR="00C54DA8" w:rsidRDefault="00C54DA8">
      <w:pPr>
        <w:overflowPunct w:val="0"/>
        <w:jc w:val="center"/>
        <w:textAlignment w:val="baseline"/>
        <w:rPr>
          <w:szCs w:val="24"/>
          <w:lang w:eastAsia="lt-LT"/>
        </w:rPr>
      </w:pPr>
    </w:p>
    <w:p w14:paraId="51BCCF70" w14:textId="05A617FE" w:rsidR="00C54DA8" w:rsidRDefault="003868F5">
      <w:pPr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</w:t>
      </w:r>
      <w:r w:rsidR="00F31067" w:rsidRPr="00F31067">
        <w:rPr>
          <w:szCs w:val="24"/>
          <w:u w:val="single"/>
          <w:lang w:eastAsia="lt-LT"/>
        </w:rPr>
        <w:t>20</w:t>
      </w:r>
      <w:r w:rsidR="00D05569">
        <w:rPr>
          <w:szCs w:val="24"/>
          <w:u w:val="single"/>
          <w:lang w:eastAsia="lt-LT"/>
        </w:rPr>
        <w:t>2</w:t>
      </w:r>
      <w:r w:rsidR="002E36A3">
        <w:rPr>
          <w:szCs w:val="24"/>
          <w:u w:val="single"/>
          <w:lang w:eastAsia="lt-LT"/>
        </w:rPr>
        <w:t>4</w:t>
      </w:r>
      <w:r w:rsidR="00B945EB">
        <w:rPr>
          <w:szCs w:val="24"/>
          <w:u w:val="single"/>
          <w:lang w:eastAsia="lt-LT"/>
        </w:rPr>
        <w:t>-01-</w:t>
      </w:r>
      <w:r w:rsidR="002E36A3">
        <w:rPr>
          <w:szCs w:val="24"/>
          <w:u w:val="single"/>
          <w:lang w:eastAsia="lt-LT"/>
        </w:rPr>
        <w:t>17</w:t>
      </w:r>
      <w:r>
        <w:rPr>
          <w:szCs w:val="24"/>
          <w:lang w:eastAsia="lt-LT"/>
        </w:rPr>
        <w:t>___ Nr. __</w:t>
      </w:r>
      <w:r w:rsidR="004777DD"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______ </w:t>
      </w:r>
    </w:p>
    <w:p w14:paraId="51BCCF71" w14:textId="77777777" w:rsidR="00C54DA8" w:rsidRDefault="003868F5">
      <w:pPr>
        <w:overflowPunct w:val="0"/>
        <w:jc w:val="center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14:paraId="51BCCF72" w14:textId="4172D53F" w:rsidR="00C54DA8" w:rsidRDefault="00726D32">
      <w:pPr>
        <w:tabs>
          <w:tab w:val="left" w:pos="3828"/>
        </w:tabs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</w:t>
      </w:r>
      <w:r w:rsidRPr="00726D32">
        <w:rPr>
          <w:szCs w:val="24"/>
          <w:u w:val="single"/>
          <w:lang w:eastAsia="lt-LT"/>
        </w:rPr>
        <w:t>Baltoji Vokė</w:t>
      </w:r>
      <w:r w:rsidR="003868F5" w:rsidRPr="00726D32">
        <w:rPr>
          <w:szCs w:val="24"/>
          <w:u w:val="single"/>
          <w:lang w:eastAsia="lt-LT"/>
        </w:rPr>
        <w:t>__________</w:t>
      </w:r>
    </w:p>
    <w:p w14:paraId="51BCCF73" w14:textId="77777777" w:rsidR="00C54DA8" w:rsidRDefault="003868F5">
      <w:pPr>
        <w:tabs>
          <w:tab w:val="left" w:pos="3828"/>
        </w:tabs>
        <w:overflowPunct w:val="0"/>
        <w:jc w:val="center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(sudarymo vieta)</w:t>
      </w:r>
    </w:p>
    <w:p w14:paraId="51BCCF74" w14:textId="77777777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75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51BCCF76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14:paraId="51BCCF77" w14:textId="77777777"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54DA8" w14:paraId="51BCCF7A" w14:textId="77777777">
        <w:tc>
          <w:tcPr>
            <w:tcW w:w="9628" w:type="dxa"/>
          </w:tcPr>
          <w:p w14:paraId="13CB9BBF" w14:textId="09F6E5C7" w:rsidR="00F82ACE" w:rsidRDefault="006A4A63" w:rsidP="00F82ACE">
            <w:pPr>
              <w:jc w:val="both"/>
              <w:rPr>
                <w:lang w:eastAsia="lt-LT"/>
              </w:rPr>
            </w:pPr>
            <w:r w:rsidRPr="006A4A63">
              <w:rPr>
                <w:lang w:eastAsia="lt-LT"/>
              </w:rPr>
              <w:t xml:space="preserve">      </w:t>
            </w:r>
          </w:p>
          <w:p w14:paraId="606036E0" w14:textId="36B4462F" w:rsidR="00F82ACE" w:rsidRDefault="00F82ACE" w:rsidP="00F82ACE">
            <w:pPr>
              <w:jc w:val="both"/>
            </w:pPr>
            <w:r>
              <w:t xml:space="preserve">       Šalčininkų r. Baltosios </w:t>
            </w:r>
            <w:r w:rsidR="002E36A3">
              <w:t>Vokės lopšelyje – darželyje 2023</w:t>
            </w:r>
            <w:r>
              <w:t xml:space="preserve"> metais </w:t>
            </w:r>
            <w:r w:rsidR="002E36A3">
              <w:t>buvo ugdomi 93</w:t>
            </w:r>
            <w:r w:rsidR="00D1564B">
              <w:t xml:space="preserve"> vaikai,</w:t>
            </w:r>
            <w:r w:rsidR="002E36A3">
              <w:t xml:space="preserve"> 6</w:t>
            </w:r>
            <w:r w:rsidR="00D42623">
              <w:t xml:space="preserve"> iš jų turintis didelių ir labai didelių specialiųjų poreikių,</w:t>
            </w:r>
            <w:r w:rsidR="00D1564B">
              <w:t xml:space="preserve"> </w:t>
            </w:r>
            <w:r w:rsidR="002E36A3">
              <w:t>veikė 6 grupės. Su vaikais dirbo 3</w:t>
            </w:r>
            <w:r w:rsidR="000831C4">
              <w:t xml:space="preserve"> priešmokykl</w:t>
            </w:r>
            <w:r w:rsidR="009D1DF5">
              <w:t>inio ugdymo pedagogai, 7 ikimoky</w:t>
            </w:r>
            <w:r w:rsidR="000831C4">
              <w:t>klinio ugdymo mokytojos, meninio ugdymo vadovė, logopedė, lietuvių kalbos mokytoja.</w:t>
            </w:r>
            <w:r w:rsidR="002E36A3">
              <w:t xml:space="preserve"> Logopedinė pagalba teikiama 24</w:t>
            </w:r>
            <w:r w:rsidR="00D42623">
              <w:t xml:space="preserve"> va</w:t>
            </w:r>
            <w:r w:rsidR="002E36A3">
              <w:t>ikams (6</w:t>
            </w:r>
            <w:r w:rsidR="00D42623">
              <w:t xml:space="preserve"> iš jų su spec.poreikiais), nors vaikų su kabos</w:t>
            </w:r>
            <w:r w:rsidR="002E36A3">
              <w:t xml:space="preserve"> ir kalbėjimo sutrikimais yra žymiai daugiau.</w:t>
            </w:r>
            <w:r w:rsidR="00D42623">
              <w:t>.</w:t>
            </w:r>
            <w:r>
              <w:rPr>
                <w:lang w:eastAsia="ar-SA"/>
              </w:rPr>
              <w:t xml:space="preserve"> </w:t>
            </w:r>
            <w:r w:rsidR="00D1564B">
              <w:rPr>
                <w:lang w:eastAsia="ar-SA"/>
              </w:rPr>
              <w:t xml:space="preserve">Su specialiųjų poreikių vaikais </w:t>
            </w:r>
            <w:r w:rsidR="00D42623">
              <w:rPr>
                <w:lang w:eastAsia="ar-SA"/>
              </w:rPr>
              <w:t xml:space="preserve">grupėse </w:t>
            </w:r>
            <w:r w:rsidR="002E36A3">
              <w:rPr>
                <w:lang w:eastAsia="ar-SA"/>
              </w:rPr>
              <w:t>dirbo 5</w:t>
            </w:r>
            <w:r w:rsidR="00D1564B">
              <w:rPr>
                <w:lang w:eastAsia="ar-SA"/>
              </w:rPr>
              <w:t xml:space="preserve"> mokytojų padėjėjai.</w:t>
            </w:r>
          </w:p>
          <w:p w14:paraId="26D37264" w14:textId="21F58EBC" w:rsidR="00F82ACE" w:rsidRPr="00F82ACE" w:rsidRDefault="000831C4" w:rsidP="00F82ACE">
            <w:pPr>
              <w:jc w:val="both"/>
            </w:pPr>
            <w:r>
              <w:t xml:space="preserve">       </w:t>
            </w:r>
          </w:p>
          <w:p w14:paraId="039577A4" w14:textId="4AF73F2D" w:rsidR="00F82ACE" w:rsidRDefault="00F82ACE" w:rsidP="00F82ACE">
            <w:pPr>
              <w:jc w:val="both"/>
            </w:pPr>
            <w:r>
              <w:t xml:space="preserve">      Įgyvendinant strateginį ir metų veiklos planą, </w:t>
            </w:r>
            <w:r w:rsidR="002E36A3">
              <w:t xml:space="preserve">pasiekti </w:t>
            </w:r>
            <w:r w:rsidR="0002505A">
              <w:t>svarbūs pokyčiai ugdymo kokybės gerinimo ir saugios ir funkcionalios ugdymą(si) skatinančios aplinkos kūrimo srityse:</w:t>
            </w:r>
          </w:p>
          <w:p w14:paraId="700BB063" w14:textId="14E6AE37" w:rsidR="00F82ACE" w:rsidRPr="00974624" w:rsidRDefault="0002505A" w:rsidP="0097462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Times"/>
                <w:szCs w:val="23"/>
              </w:rPr>
            </w:pPr>
            <w:r w:rsidRPr="00974624">
              <w:rPr>
                <w:rFonts w:cs="Times"/>
                <w:b/>
                <w:szCs w:val="23"/>
              </w:rPr>
              <w:t xml:space="preserve">Užtikrinti </w:t>
            </w:r>
            <w:r w:rsidRPr="00974624">
              <w:rPr>
                <w:b/>
              </w:rPr>
              <w:t>kokybišką ir inovatyvų ugdymą(si) įvairių gebėjimų ir poreikių vaikams.</w:t>
            </w:r>
          </w:p>
          <w:p w14:paraId="70B63C95" w14:textId="77777777" w:rsidR="00974624" w:rsidRPr="00974624" w:rsidRDefault="00974624" w:rsidP="00974624">
            <w:pPr>
              <w:pStyle w:val="ListParagraph"/>
              <w:jc w:val="both"/>
              <w:rPr>
                <w:rFonts w:cs="Times"/>
                <w:szCs w:val="23"/>
              </w:rPr>
            </w:pPr>
          </w:p>
          <w:p w14:paraId="35A5FB2D" w14:textId="3BA1B92D" w:rsidR="00033088" w:rsidRDefault="0002505A" w:rsidP="00033088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t>Tobulinant lopšelio-darželio ugdymo programą buvo remtasi vaikų pasiekimų vertinimo rezultatais, atsižvelgta į vaikų gebėjimus ir polinkius, tėvų ir pedagogų lūkesčius. Vaikams, turintiems spec.poreikių, sudaromas individualus planas atsižvelgiant į jų individualius gebėjimus, silpnąsias ir stipriąsias puses. Pedagogai aktyviai taiko projektinės veiklas, eksperimento metodus, naudoja STEAM metodiką</w:t>
            </w:r>
            <w:r w:rsidR="00033088">
              <w:t>, noriai išbando inovatyvius metodus, tokius, kaip Kimochi emocinį ugdymą, programavimo metodus.</w:t>
            </w:r>
          </w:p>
          <w:p w14:paraId="6E141935" w14:textId="77777777" w:rsidR="0076115B" w:rsidRDefault="00033088" w:rsidP="00033088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 w:rsidRPr="00033088">
              <w:t xml:space="preserve">Vaikų </w:t>
            </w:r>
            <w:r>
              <w:t xml:space="preserve">pasiekimų </w:t>
            </w:r>
            <w:r w:rsidRPr="00033088">
              <w:t>vertin</w:t>
            </w:r>
            <w:r>
              <w:t>imas atliekamas 2 kartus metuose, priešmokyklinukai vertinami 3 kartus</w:t>
            </w:r>
            <w:r w:rsidRPr="00033088">
              <w:t xml:space="preserve">. </w:t>
            </w:r>
            <w:r>
              <w:t xml:space="preserve">Vaikų pasiekimų rezultatai analizuojami per Pedagogų tarybos posėdžius, aptariami su vaikų tėvais. </w:t>
            </w:r>
            <w:r w:rsidR="0076115B">
              <w:t xml:space="preserve">Specialiųjų poreikių vaikų pasiekimai analizuojami Vaiko gerovės komisijos posėdžiuose, kartu su tėvais ieškoma galimybių sėkmingai ugdyti vaikus. </w:t>
            </w:r>
          </w:p>
          <w:p w14:paraId="79F850C5" w14:textId="37836BB1" w:rsidR="0002505A" w:rsidRDefault="00033088" w:rsidP="00033088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t xml:space="preserve">Siekiant sėkmingo vaikų adaptavimosi </w:t>
            </w:r>
            <w:r w:rsidR="0076115B">
              <w:t xml:space="preserve">ir ugdymosi </w:t>
            </w:r>
            <w:r>
              <w:t xml:space="preserve">mokykloje, bendradarbiaujama su Baltosios Vokės gimnazijų pradinių klasių mokytojais. Mokytojai kviečiami į Pedagogų </w:t>
            </w:r>
            <w:r w:rsidR="0076115B">
              <w:t xml:space="preserve">tarybos </w:t>
            </w:r>
            <w:r>
              <w:t xml:space="preserve">posėdį, kuriame supažindinami su busimų pirmokų pasiekimais, trumpai aptariamos vaikų stiprios ir tobulintinos kompetencijos.  </w:t>
            </w:r>
            <w:r w:rsidR="0002505A">
              <w:t xml:space="preserve"> </w:t>
            </w:r>
          </w:p>
          <w:p w14:paraId="47C74908" w14:textId="48A241DF" w:rsidR="0076115B" w:rsidRDefault="0076115B" w:rsidP="00033088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t xml:space="preserve">Darželio pedagogai </w:t>
            </w:r>
            <w:r w:rsidR="005C4C10">
              <w:t>aktyviai vykdo atviras veiklas, kurias stebi ne tik administracija ir darželio mokytojai, bet dažnai kviečiami ir vaikų tėvai. Veiklų stebėjimo rezultatai yra aptariami su mokytojais analizuojami metodinės grupės posėdžiose.</w:t>
            </w:r>
          </w:p>
          <w:p w14:paraId="13C5D44B" w14:textId="3DC716F9" w:rsidR="00974624" w:rsidRDefault="00974624" w:rsidP="00033088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rPr>
                <w:szCs w:val="24"/>
                <w:lang w:eastAsia="lt-LT"/>
              </w:rPr>
              <w:t xml:space="preserve">Didelis dėmesis skiriamas bendradarbiavimui su šeima,  sausio mėnesį darželio bendruomenė pakvietė vaikų senelius į didelį šventinį koncertą, </w:t>
            </w:r>
            <w:r w:rsidR="00E660AA">
              <w:rPr>
                <w:szCs w:val="24"/>
                <w:lang w:eastAsia="lt-LT"/>
              </w:rPr>
              <w:t>metų begyje buvo organizuojamos įvairios akcijos ir meninės dirbtuvės kartu su tėvais.</w:t>
            </w:r>
          </w:p>
          <w:p w14:paraId="02303031" w14:textId="0AA82CE6" w:rsidR="005C4C10" w:rsidRDefault="005C4C10" w:rsidP="00033088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lastRenderedPageBreak/>
              <w:t xml:space="preserve">Visi darželio mokytojai, administracija, mokytojų padėjėjai ir auklėtojų padėjėjai 2023 m. dalyvavo </w:t>
            </w:r>
            <w:r w:rsidR="00517CE3">
              <w:t>ilgalaikioje mokymosi programoje, skirtoje sėkmingai pasiruošti ir įdyvendinti Įtraukiojo ugdymo principus – „Besimokančių darželių tinklas – 2023“.</w:t>
            </w:r>
          </w:p>
          <w:p w14:paraId="0777C91A" w14:textId="2EA48E6A" w:rsidR="00EC2503" w:rsidRDefault="00EC2503" w:rsidP="0002505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222222"/>
                <w:szCs w:val="24"/>
                <w:shd w:val="clear" w:color="auto" w:fill="FFFFFF"/>
                <w:lang w:eastAsia="ar-SA"/>
              </w:rPr>
            </w:pPr>
          </w:p>
          <w:p w14:paraId="4A8E3A3C" w14:textId="2845AC28" w:rsidR="00974624" w:rsidRPr="00974624" w:rsidRDefault="00974624" w:rsidP="00974624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  <w:r w:rsidRPr="00974624">
              <w:rPr>
                <w:b/>
              </w:rPr>
              <w:t>Kurti saugią, funkcionalią, vaiko ugdymąsi skatinančią aplinką.</w:t>
            </w:r>
          </w:p>
          <w:p w14:paraId="59D0B907" w14:textId="35682B31" w:rsidR="00EC7061" w:rsidRDefault="00EC7061" w:rsidP="0044405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  <w:p w14:paraId="61F9C087" w14:textId="584EA04E" w:rsidR="00EC2503" w:rsidRDefault="00EC2503" w:rsidP="00974624">
            <w:pPr>
              <w:pStyle w:val="ListParagraph"/>
              <w:numPr>
                <w:ilvl w:val="0"/>
                <w:numId w:val="16"/>
              </w:num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974624">
              <w:rPr>
                <w:szCs w:val="24"/>
                <w:lang w:eastAsia="lt-LT"/>
              </w:rPr>
              <w:t>Iš Šalčinin</w:t>
            </w:r>
            <w:r w:rsidR="00E660AA">
              <w:rPr>
                <w:szCs w:val="24"/>
                <w:lang w:eastAsia="lt-LT"/>
              </w:rPr>
              <w:t>kų rajono savivaldybės lėšų 2023</w:t>
            </w:r>
            <w:r w:rsidRPr="00974624">
              <w:rPr>
                <w:szCs w:val="24"/>
                <w:lang w:eastAsia="lt-LT"/>
              </w:rPr>
              <w:t xml:space="preserve"> m. buvo p</w:t>
            </w:r>
            <w:r w:rsidR="00974624">
              <w:rPr>
                <w:szCs w:val="24"/>
                <w:lang w:eastAsia="lt-LT"/>
              </w:rPr>
              <w:t>ilnai suremontuotos dvi lietuvių</w:t>
            </w:r>
            <w:r w:rsidRPr="00974624">
              <w:rPr>
                <w:szCs w:val="24"/>
                <w:lang w:eastAsia="lt-LT"/>
              </w:rPr>
              <w:t xml:space="preserve"> grupės, </w:t>
            </w:r>
            <w:r w:rsidR="00FA3DF1">
              <w:rPr>
                <w:lang w:eastAsia="lt-LT"/>
              </w:rPr>
              <w:t>estetiškai sutvarky</w:t>
            </w:r>
            <w:r>
              <w:rPr>
                <w:lang w:eastAsia="lt-LT"/>
              </w:rPr>
              <w:t>ta grupių ir miegamųjų aplinka,</w:t>
            </w:r>
            <w:r w:rsidR="00FA3DF1">
              <w:rPr>
                <w:lang w:eastAsia="lt-LT"/>
              </w:rPr>
              <w:t xml:space="preserve"> </w:t>
            </w:r>
            <w:r w:rsidRPr="00974624">
              <w:rPr>
                <w:szCs w:val="24"/>
                <w:lang w:eastAsia="lt-LT"/>
              </w:rPr>
              <w:t>vaikams pilnai pritaikyti sanitariniai mazgai, apsaugos grotelėmis uždaryti radiatoriai, grupėse įrengti kampeliai kūrybinei veiklai su ant sienų įrengtomis grafito-magnetinėmis lentomis.</w:t>
            </w:r>
          </w:p>
          <w:p w14:paraId="5B68C778" w14:textId="3CF554C9" w:rsidR="001B19C9" w:rsidRDefault="001B19C9" w:rsidP="00974624">
            <w:pPr>
              <w:pStyle w:val="ListParagraph"/>
              <w:numPr>
                <w:ilvl w:val="0"/>
                <w:numId w:val="16"/>
              </w:num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Tvarkomos darželio žaidimų aikštelės: nugriautos 3 avarinės būklės pavėsinės, </w:t>
            </w:r>
            <w:r w:rsidR="002C6944">
              <w:rPr>
                <w:szCs w:val="24"/>
                <w:lang w:eastAsia="lt-LT"/>
              </w:rPr>
              <w:t>išlyginta juodžemiu bei</w:t>
            </w:r>
            <w:r>
              <w:rPr>
                <w:szCs w:val="24"/>
                <w:lang w:eastAsia="lt-LT"/>
              </w:rPr>
              <w:t xml:space="preserve"> sutvarkyta teritorija, pasėta žolė.</w:t>
            </w:r>
          </w:p>
          <w:p w14:paraId="2AC28973" w14:textId="662D3E5D" w:rsidR="00B6592A" w:rsidRDefault="00B6592A" w:rsidP="00974624">
            <w:pPr>
              <w:pStyle w:val="ListParagraph"/>
              <w:numPr>
                <w:ilvl w:val="0"/>
                <w:numId w:val="16"/>
              </w:num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Žaidimo aikštelių inventorius suremontuotas, nudažytas, pavesinėse įrengtos kreidinės piešimo lentos.</w:t>
            </w:r>
          </w:p>
          <w:p w14:paraId="39E43F47" w14:textId="6FCEFF56" w:rsidR="002C6944" w:rsidRDefault="002C6944" w:rsidP="00974624">
            <w:pPr>
              <w:pStyle w:val="ListParagraph"/>
              <w:numPr>
                <w:ilvl w:val="0"/>
                <w:numId w:val="16"/>
              </w:num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F778DC">
              <w:rPr>
                <w:szCs w:val="24"/>
              </w:rPr>
              <w:t>Įgyvendintas projektas, kurį organizavo</w:t>
            </w:r>
            <w:r>
              <w:rPr>
                <w:szCs w:val="24"/>
              </w:rPr>
              <w:t xml:space="preserve"> Lietuvos lenkų mokyklų Mokytojų draugija Macierz Szkolna ir </w:t>
            </w:r>
            <w:r w:rsidRPr="00F778DC">
              <w:rPr>
                <w:szCs w:val="24"/>
              </w:rPr>
              <w:t>,,Fundacja Pomoc Polakom na wschodzie‘‘.</w:t>
            </w:r>
            <w:r>
              <w:rPr>
                <w:szCs w:val="24"/>
              </w:rPr>
              <w:t xml:space="preserve"> </w:t>
            </w:r>
            <w:r w:rsidR="006B7879">
              <w:rPr>
                <w:szCs w:val="24"/>
              </w:rPr>
              <w:t>Pagal projektą įsigyti 3 vaikiški lauko treniruokliai bei didelės dvigūbos supynės žaidimo aikštelei.</w:t>
            </w:r>
          </w:p>
          <w:p w14:paraId="058CDFB7" w14:textId="27EDE196" w:rsidR="008E66ED" w:rsidRPr="008E66ED" w:rsidRDefault="008E66ED" w:rsidP="008E66ED">
            <w:pPr>
              <w:pStyle w:val="ListParagraph"/>
              <w:numPr>
                <w:ilvl w:val="0"/>
                <w:numId w:val="16"/>
              </w:num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 </w:t>
            </w:r>
            <w:r>
              <w:t>2023</w:t>
            </w:r>
            <w:r w:rsidR="00E94A4D">
              <w:t xml:space="preserve"> m. darželis dalyvavo </w:t>
            </w:r>
            <w:r w:rsidR="00E94A4D" w:rsidRPr="008E66ED">
              <w:rPr>
                <w:szCs w:val="24"/>
              </w:rPr>
              <w:t>,,Fundacja Wileńsczyzna‘‘</w:t>
            </w:r>
            <w:r w:rsidR="00E94A4D">
              <w:t xml:space="preserve"> projek</w:t>
            </w:r>
            <w:r w:rsidR="00CA6B77">
              <w:t xml:space="preserve">te, </w:t>
            </w:r>
            <w:r>
              <w:t xml:space="preserve">kuriuo metu lenkų </w:t>
            </w:r>
            <w:r w:rsidR="00CA6B77">
              <w:t>priešmokyklinės grupės vaikams ir tėv</w:t>
            </w:r>
            <w:r>
              <w:t xml:space="preserve">eliams buvo organizuota edukacija „AJ Šokolado fabrike“ bei išvyka į Trakus </w:t>
            </w:r>
            <w:r w:rsidR="00CA6B77">
              <w:t xml:space="preserve">. </w:t>
            </w:r>
          </w:p>
          <w:p w14:paraId="30BD27C9" w14:textId="2871B816" w:rsidR="00CA6B77" w:rsidRDefault="00CA6B77" w:rsidP="008E66ED">
            <w:pPr>
              <w:pStyle w:val="ListParagraph"/>
              <w:numPr>
                <w:ilvl w:val="0"/>
                <w:numId w:val="16"/>
              </w:num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8E66ED">
              <w:rPr>
                <w:szCs w:val="24"/>
              </w:rPr>
              <w:t>Įsigytos inov</w:t>
            </w:r>
            <w:r w:rsidR="008E66ED">
              <w:rPr>
                <w:szCs w:val="24"/>
              </w:rPr>
              <w:t>ativios priemonės vaikų ugdymui: robotukai, 2 kompiuteriai, edukaciniai</w:t>
            </w:r>
            <w:r w:rsidRPr="008E66ED">
              <w:rPr>
                <w:szCs w:val="24"/>
              </w:rPr>
              <w:t xml:space="preserve"> žaislai ir žaidimai, priemonės spe</w:t>
            </w:r>
            <w:r w:rsidR="0086562D" w:rsidRPr="008E66ED">
              <w:rPr>
                <w:szCs w:val="24"/>
              </w:rPr>
              <w:t xml:space="preserve">cialiųjų poreikių vaikų </w:t>
            </w:r>
            <w:r w:rsidR="008E66ED">
              <w:rPr>
                <w:szCs w:val="24"/>
              </w:rPr>
              <w:t>ugdymui</w:t>
            </w:r>
            <w:r w:rsidR="0086562D" w:rsidRPr="008E66ED">
              <w:rPr>
                <w:szCs w:val="24"/>
              </w:rPr>
              <w:t>.</w:t>
            </w:r>
          </w:p>
          <w:p w14:paraId="3768F12B" w14:textId="6CADB146" w:rsidR="008E66ED" w:rsidRDefault="008E66ED" w:rsidP="008E66ED">
            <w:pPr>
              <w:pStyle w:val="ListParagraph"/>
              <w:numPr>
                <w:ilvl w:val="0"/>
                <w:numId w:val="16"/>
              </w:num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</w:rPr>
              <w:t>Darželis dalyvavo Sveikatos projekte „Judame ir augame sveiki“ (pagal Šalčininkų rajono savivaldybės visuomenės sveikatos rėmimo programą). Iš gautų 300 eurų įsigytas sporto inventorius vaikų aktyviems žaidimams lauke ir salėje.</w:t>
            </w:r>
          </w:p>
          <w:p w14:paraId="5E76ABCC" w14:textId="0AB7CADE" w:rsidR="008E66ED" w:rsidRDefault="00B6592A" w:rsidP="008E66ED">
            <w:pPr>
              <w:pStyle w:val="ListParagraph"/>
              <w:numPr>
                <w:ilvl w:val="0"/>
                <w:numId w:val="16"/>
              </w:num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Lauke įrengtas vaikų mini daržas augalų sodinimui ir auginimui.</w:t>
            </w:r>
          </w:p>
          <w:p w14:paraId="47EE66B6" w14:textId="202D178C" w:rsidR="009F6442" w:rsidRDefault="009F6442" w:rsidP="008E66ED">
            <w:pPr>
              <w:pStyle w:val="ListParagraph"/>
              <w:numPr>
                <w:ilvl w:val="0"/>
                <w:numId w:val="16"/>
              </w:num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Grupėse įrengti poilsio ir nusiraminimo kampeliai su minkštais baldais, pufais.</w:t>
            </w:r>
          </w:p>
          <w:p w14:paraId="7CED1339" w14:textId="3D1E9C0F" w:rsidR="009F6442" w:rsidRDefault="009F6442" w:rsidP="008E66ED">
            <w:pPr>
              <w:pStyle w:val="ListParagraph"/>
              <w:numPr>
                <w:ilvl w:val="0"/>
                <w:numId w:val="16"/>
              </w:num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Plačiai naudojamos sensoronės ir šviesos terapijos priemonės, esančios visuomenės sveikatos specialistės kabinete.</w:t>
            </w:r>
          </w:p>
          <w:p w14:paraId="5A55D03A" w14:textId="57C70306" w:rsidR="009F6442" w:rsidRDefault="009F6442" w:rsidP="009F6442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  <w:p w14:paraId="403C66CA" w14:textId="2D02DA63" w:rsidR="00121164" w:rsidRDefault="009F6442" w:rsidP="009F6442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Darželio pedagogai nuolat ieško veiksmingų vaikų ugdymo metodų ir formų, taiko patiriminį, projektinį ugdymą</w:t>
            </w:r>
            <w:r w:rsidR="00121164">
              <w:rPr>
                <w:szCs w:val="24"/>
                <w:lang w:eastAsia="lt-LT"/>
              </w:rPr>
              <w:t xml:space="preserve">, siekia kūribingai ir įtaukiančiai pateikti vaikams ugdymo tūrinį. Tarp sėkmingiausių projektai „Pažinkime mišką“, „Eksperimenmtai lengvai“, „Spalvų pasaulyje“, „Kiškučių darželis“, Kūčiukų gamyba, </w:t>
            </w:r>
            <w:r w:rsidR="005C665A">
              <w:rPr>
                <w:szCs w:val="24"/>
                <w:lang w:eastAsia="lt-LT"/>
              </w:rPr>
              <w:t xml:space="preserve"> </w:t>
            </w:r>
            <w:r w:rsidR="00121164">
              <w:rPr>
                <w:szCs w:val="24"/>
                <w:lang w:eastAsia="lt-LT"/>
              </w:rPr>
              <w:t>ir kt.</w:t>
            </w:r>
          </w:p>
          <w:p w14:paraId="6180E0D4" w14:textId="6FC0D945" w:rsidR="005C665A" w:rsidRDefault="005C665A" w:rsidP="009F6442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Darželis aktyviai dalyvauja Respublikiniuose projektuose: „Žalioji palangė“, „Tolerancijos savaitė“, pilietinė iniciatyva „Matau tave“, projektas, skirtas Autizmo supratimui „Kurkime atvirą visuomenę“</w:t>
            </w:r>
            <w:r w:rsidR="00C841BF">
              <w:rPr>
                <w:szCs w:val="24"/>
                <w:lang w:eastAsia="lt-LT"/>
              </w:rPr>
              <w:t xml:space="preserve">; Tarptautinėse projektuose </w:t>
            </w:r>
            <w:r w:rsidR="00C841BF">
              <w:rPr>
                <w:szCs w:val="24"/>
                <w:lang w:eastAsia="lt-LT"/>
              </w:rPr>
              <w:t>„Maly Miś w swiecie wielkiej  literatury“,</w:t>
            </w:r>
            <w:r w:rsidR="00C841BF">
              <w:rPr>
                <w:szCs w:val="24"/>
                <w:lang w:eastAsia="lt-LT"/>
              </w:rPr>
              <w:t xml:space="preserve"> „Cala Polska czyta dzieciom“.</w:t>
            </w:r>
          </w:p>
          <w:p w14:paraId="3CFB739C" w14:textId="77777777" w:rsidR="00121164" w:rsidRDefault="00121164" w:rsidP="009F6442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Didelis dėmesys skiriamas vaikų sveikos gyvensenos ugdymui: tai ir sporto šventės darželyje, įdomūs edukaciniai užsiėmimai grupėse, vaikų išvykos į miestelio ambulatoriją.</w:t>
            </w:r>
          </w:p>
          <w:p w14:paraId="08CBD141" w14:textId="787C76E5" w:rsidR="009F6442" w:rsidRPr="009F6442" w:rsidRDefault="006B5807" w:rsidP="009F6442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Siekiant tenkinti vaikų ir tėvų poreikius dėl papildomo vaikų ugdymo, darželyje organizuojami šokių būrelio bei karate užsiėmimai. Šiltuoju metų laiku bendradarbiaujat su futbolo treneriais vaikams organizuojamos futbolo treniruotės.</w:t>
            </w:r>
            <w:r w:rsidR="00121164">
              <w:rPr>
                <w:szCs w:val="24"/>
                <w:lang w:eastAsia="lt-LT"/>
              </w:rPr>
              <w:t xml:space="preserve">  </w:t>
            </w:r>
          </w:p>
          <w:p w14:paraId="5FD9BDE3" w14:textId="1FE73993" w:rsidR="00767282" w:rsidRPr="00A665D8" w:rsidRDefault="0086562D" w:rsidP="00CA6B77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  </w:t>
            </w:r>
          </w:p>
          <w:p w14:paraId="5E99D6E3" w14:textId="34423B4B" w:rsidR="00890AEF" w:rsidRPr="00890AEF" w:rsidRDefault="005D7932" w:rsidP="00CA6B77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  <w:r w:rsidR="00D05569">
              <w:rPr>
                <w:szCs w:val="24"/>
                <w:lang w:eastAsia="lt-LT"/>
              </w:rPr>
              <w:t xml:space="preserve">      </w:t>
            </w:r>
            <w:r w:rsidR="00890AEF">
              <w:rPr>
                <w:szCs w:val="24"/>
                <w:lang w:eastAsia="lt-LT"/>
              </w:rPr>
              <w:t>Finansinės l</w:t>
            </w:r>
            <w:r w:rsidR="00890AEF" w:rsidRPr="00890AEF">
              <w:rPr>
                <w:szCs w:val="24"/>
                <w:lang w:eastAsia="lt-LT"/>
              </w:rPr>
              <w:t>ėšos panaudotos pagal tikslinę paskirtį lo</w:t>
            </w:r>
            <w:r w:rsidR="00CA2E01">
              <w:rPr>
                <w:szCs w:val="24"/>
                <w:lang w:eastAsia="lt-LT"/>
              </w:rPr>
              <w:t>pš</w:t>
            </w:r>
            <w:r w:rsidR="00CA6B77">
              <w:rPr>
                <w:szCs w:val="24"/>
                <w:lang w:eastAsia="lt-LT"/>
              </w:rPr>
              <w:t>elio-darželio funkcijų vykdymui ir</w:t>
            </w:r>
          </w:p>
          <w:p w14:paraId="4ED5A8D1" w14:textId="77777777" w:rsidR="00890AEF" w:rsidRPr="00890AEF" w:rsidRDefault="00890AEF" w:rsidP="00CA6B77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890AEF">
              <w:rPr>
                <w:szCs w:val="24"/>
                <w:lang w:eastAsia="lt-LT"/>
              </w:rPr>
              <w:t>užtikrinimui, vadovaujantis  teisės aktais bei steigėjo ir įstaigos nustatytomis tvarkomis.</w:t>
            </w:r>
          </w:p>
          <w:p w14:paraId="75BA3868" w14:textId="1A3B2E08" w:rsidR="00890AEF" w:rsidRPr="00890AEF" w:rsidRDefault="005C665A" w:rsidP="00CA6B77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2023</w:t>
            </w:r>
            <w:r w:rsidR="00890AEF" w:rsidRPr="00890AEF">
              <w:rPr>
                <w:szCs w:val="24"/>
                <w:lang w:eastAsia="lt-LT"/>
              </w:rPr>
              <w:t xml:space="preserve"> m. lopšelio-darželio materialiniai ir finansiniai ištekliai naudoti taupiai ir tikslingai.</w:t>
            </w:r>
          </w:p>
          <w:p w14:paraId="6B61B362" w14:textId="1E2BA593" w:rsidR="005C665A" w:rsidRDefault="005C665A" w:rsidP="005C665A">
            <w:pPr>
              <w:spacing w:line="276" w:lineRule="auto"/>
              <w:jc w:val="both"/>
            </w:pPr>
            <w:r>
              <w:t>Bendruomenė išsamiai informuojama apie biudžetines ir nebiudžetines lėšas bei jų panaudojimą.</w:t>
            </w:r>
          </w:p>
          <w:p w14:paraId="51BCCF79" w14:textId="056370F9" w:rsidR="000148B9" w:rsidRPr="000148B9" w:rsidRDefault="000148B9" w:rsidP="00CA6B77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</w:tr>
      <w:tr w:rsidR="00EC2503" w14:paraId="1FD01B5A" w14:textId="77777777">
        <w:tc>
          <w:tcPr>
            <w:tcW w:w="9628" w:type="dxa"/>
          </w:tcPr>
          <w:p w14:paraId="736C60F2" w14:textId="77777777" w:rsidR="00EC2503" w:rsidRPr="006A4A63" w:rsidRDefault="00EC2503" w:rsidP="00F82ACE">
            <w:pPr>
              <w:jc w:val="both"/>
              <w:rPr>
                <w:lang w:eastAsia="lt-LT"/>
              </w:rPr>
            </w:pPr>
          </w:p>
        </w:tc>
      </w:tr>
    </w:tbl>
    <w:p w14:paraId="51BCCF7B" w14:textId="77777777"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51BCCF7C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II SKYRIUS</w:t>
      </w:r>
    </w:p>
    <w:p w14:paraId="51BCCF7D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14:paraId="51BCCF7E" w14:textId="77777777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0A321C3D" w14:textId="5CE0217D" w:rsidR="00CA6B77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p w14:paraId="1369FCBE" w14:textId="77777777" w:rsidR="00CA6B77" w:rsidRDefault="00CA6B77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126"/>
        <w:gridCol w:w="3148"/>
      </w:tblGrid>
      <w:tr w:rsidR="00C54DA8" w14:paraId="51BCCF84" w14:textId="77777777" w:rsidTr="00E85AC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0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1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2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3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B56CA8" w14:paraId="51BCCF89" w14:textId="77777777" w:rsidTr="00C22C2E">
        <w:trPr>
          <w:trHeight w:val="15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85" w14:textId="427F0B7E" w:rsidR="00B56CA8" w:rsidRDefault="00B56CA8" w:rsidP="006B5807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 </w:t>
            </w:r>
            <w:r w:rsidR="005C665A">
              <w:rPr>
                <w:lang w:eastAsia="lt-LT"/>
              </w:rPr>
              <w:t>Užtikrinti priešmokyklinio ir ikimokyklinio ugdymo proceso kokybę, ypatingą dėmesį skiriant vaiko pasiekimų ir pažangos vertinimui.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80F9" w14:textId="64FC2AD8" w:rsidR="005C665A" w:rsidRDefault="005C665A" w:rsidP="005C665A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Atliepti vaikų polinkius ir interesus, parinkti tinkamus aktyvinančius ugdymo metodus, puoselėti vaikų gerovę, vertinti individualias vaikų galimybes, siekiant kokybiškai parengti vaikus tolimesniam mokymuisi mokykloje.</w:t>
            </w:r>
          </w:p>
          <w:p w14:paraId="51BCCF86" w14:textId="56FDBD70" w:rsidR="00B56CA8" w:rsidRDefault="00B56CA8" w:rsidP="00CA6B77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7FE5" w14:textId="3E74DB9F" w:rsidR="00B56CA8" w:rsidRPr="00C22C2E" w:rsidRDefault="005C665A" w:rsidP="00C22C2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t>Reguliai analizuoti vaikų pasiekimus, tobulinti pažangos ir pasiekimų vertinimo sistemą. Bendradarbiauti su tėvais siekiant atliepti vaikų poreikius. Atlikti priešmokyklinio amžiaus vaikų pasirengimo mokyklai tyrimą.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C2D0" w14:textId="6C0C374D" w:rsidR="00C841BF" w:rsidRDefault="00C841BF" w:rsidP="00C841BF">
            <w:pPr>
              <w:spacing w:line="276" w:lineRule="auto"/>
            </w:pPr>
            <w:r w:rsidRPr="00033088">
              <w:t xml:space="preserve">Vaikų </w:t>
            </w:r>
            <w:r>
              <w:t xml:space="preserve">pasiekimų </w:t>
            </w:r>
            <w:r w:rsidRPr="00033088">
              <w:t>vertin</w:t>
            </w:r>
            <w:r>
              <w:t>imas atliekamas 2 kartus metuose, priešmokyklinukai vertinami 3 kartus</w:t>
            </w:r>
            <w:r w:rsidRPr="00033088">
              <w:t xml:space="preserve">. </w:t>
            </w:r>
            <w:r>
              <w:t xml:space="preserve">Vaikų pasiekimų rezultatai analizuojami per Pedagogų tarybos posėdžius, aptariami su vaikų tėvais. Specialiųjų poreikių vaikų pasiekimai analizuojami Vaiko gerovės komisijos posėdžiuose, kartu su tėvais ieškoma galimybių sėkmingai ugdyti vaikus. </w:t>
            </w:r>
          </w:p>
          <w:p w14:paraId="51BCCF88" w14:textId="20FC19CE" w:rsidR="0086562D" w:rsidRPr="00C841BF" w:rsidRDefault="00C841BF" w:rsidP="00C841BF">
            <w:pPr>
              <w:spacing w:line="276" w:lineRule="auto"/>
            </w:pPr>
            <w:r>
              <w:t>Gegužės mėnesį buvo atliktas priešmokyklinio amžaius vaikų pasirengimo mokyklai tyrimas, su tyrimo rezultatais supažindinti vaikų tėvai bei būsimų pirmokų mokytojai.</w:t>
            </w:r>
          </w:p>
        </w:tc>
      </w:tr>
      <w:tr w:rsidR="005C665A" w14:paraId="51BCCF8E" w14:textId="77777777" w:rsidTr="00E85AC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8A" w14:textId="65FA6E67" w:rsidR="005C665A" w:rsidRDefault="005C665A" w:rsidP="005C665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 </w:t>
            </w:r>
            <w:r w:rsidRPr="00DF71F5">
              <w:rPr>
                <w:color w:val="222222"/>
                <w:shd w:val="clear" w:color="auto" w:fill="FFFFFF"/>
              </w:rPr>
              <w:t>Užtikrinti gerą kiekvieno vaiko savijautą, kuriant įtraukią aplinką, įgyvendinat socialinio emocinio ugdymo programas.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719C" w14:textId="77777777" w:rsidR="005C665A" w:rsidRDefault="005C665A" w:rsidP="005C665A">
            <w:pPr>
              <w:jc w:val="both"/>
              <w:rPr>
                <w:color w:val="222222"/>
                <w:shd w:val="clear" w:color="auto" w:fill="FFFFFF"/>
              </w:rPr>
            </w:pPr>
            <w:r w:rsidRPr="00DF71F5">
              <w:rPr>
                <w:color w:val="222222"/>
                <w:shd w:val="clear" w:color="auto" w:fill="FFFFFF"/>
              </w:rPr>
              <w:t>Pagilintos mokytojų kompetencijos apie įtraukiojo ugdymo organizavimą, įtraukios aplinkos kūrimą, vaiko poreikių atpažinimą ir pagalbos jam  teikimą.</w:t>
            </w:r>
          </w:p>
          <w:p w14:paraId="51BCCF8B" w14:textId="305A4732" w:rsidR="005C665A" w:rsidRDefault="005C665A" w:rsidP="005C665A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8C" w14:textId="2C5AEF1F" w:rsidR="005C665A" w:rsidRDefault="005C665A" w:rsidP="005C665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color w:val="222222"/>
                <w:shd w:val="clear" w:color="auto" w:fill="FFFFFF"/>
              </w:rPr>
              <w:t>Iki 2023-06-01 organizuoti mokymai visiems pedagogams apie įtraukųjį ugdymą, palankios aplinkos kiekvienam vaikui kūrimą, vaiko poreikių atpažinimą ir veiksmingos pagalbos teikimą.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37B8" w14:textId="1F4AF05B" w:rsidR="00C841BF" w:rsidRDefault="00C841BF" w:rsidP="00C841BF">
            <w:pPr>
              <w:spacing w:line="276" w:lineRule="auto"/>
            </w:pPr>
            <w:r>
              <w:t>Visi darželio mokytojai, administracija, mokytojų padėjėjai ir auklėtojų padėjėjai 2023 m. dalyvavo ilgalaikioje mokymosi programoje</w:t>
            </w:r>
            <w:r>
              <w:t xml:space="preserve"> (72 val.)</w:t>
            </w:r>
            <w:r>
              <w:t xml:space="preserve">, skirtoje sėkmingai pasiruošti ir įdyvendinti Įtraukiojo ugdymo principus </w:t>
            </w:r>
            <w:r w:rsidR="003B5C5B">
              <w:t xml:space="preserve">ir sėkimingai organizuoti darbą su specialiųjų poreikių vaikais </w:t>
            </w:r>
            <w:r>
              <w:t>– „Besimokančių darželių tinklas – 2023“.</w:t>
            </w:r>
          </w:p>
          <w:p w14:paraId="51BCCF8D" w14:textId="68215061" w:rsidR="005C665A" w:rsidRPr="003B5C5B" w:rsidRDefault="003B5C5B" w:rsidP="003B5C5B">
            <w:pPr>
              <w:spacing w:line="276" w:lineRule="auto"/>
            </w:pPr>
            <w:r>
              <w:t>Lietuvių kalbos mokytojai dalyvavo</w:t>
            </w:r>
            <w:r w:rsidR="00C841BF">
              <w:t xml:space="preserve"> mokymuose „Kalbinių gebėjimų ugdymas </w:t>
            </w:r>
            <w:r w:rsidR="00C841BF">
              <w:lastRenderedPageBreak/>
              <w:t>skirtingų poreikių vaikams</w:t>
            </w:r>
            <w:r>
              <w:t xml:space="preserve">“, </w:t>
            </w:r>
            <w:r w:rsidR="008C1F76">
              <w:t>logopedas – „Įtraukusis ugdymas klausos sutrikimą turintiems vaikams“, „Autizmo spektro sutrikimą turinčių vaikų ugdymas ir pilnavertė įtrauktis“.</w:t>
            </w:r>
          </w:p>
        </w:tc>
      </w:tr>
      <w:tr w:rsidR="005C665A" w14:paraId="51BCCF93" w14:textId="77777777" w:rsidTr="00E85AC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91A0" w14:textId="77777777" w:rsidR="00C841BF" w:rsidRDefault="005C665A" w:rsidP="00C841BF">
            <w:pPr>
              <w:rPr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1.3.</w:t>
            </w:r>
            <w:r>
              <w:t xml:space="preserve"> </w:t>
            </w:r>
            <w:r w:rsidR="00C841BF">
              <w:rPr>
                <w:lang w:eastAsia="lt-LT"/>
              </w:rPr>
              <w:t>Gerinti vaikų ugdymo(si) materialinę bazę, atnaujinant lauko žaidimo erdves.</w:t>
            </w:r>
          </w:p>
          <w:p w14:paraId="51BCCF8F" w14:textId="7C6FC9E7" w:rsidR="005C665A" w:rsidRDefault="005C665A" w:rsidP="005C665A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90" w14:textId="056C8106" w:rsidR="005C665A" w:rsidRDefault="00C841BF" w:rsidP="005C665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Užtikrintas vaikų fizinis aktyvumas lauke.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91" w14:textId="35C3343C" w:rsidR="005C665A" w:rsidRDefault="00C841BF" w:rsidP="005C665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Papildytas lauko aikštelių inventorius.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92" w14:textId="684D8823" w:rsidR="005C665A" w:rsidRPr="003B5C5B" w:rsidRDefault="003B5C5B" w:rsidP="003B5C5B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</w:rPr>
              <w:t>Į</w:t>
            </w:r>
            <w:r w:rsidRPr="003B5C5B">
              <w:rPr>
                <w:szCs w:val="24"/>
              </w:rPr>
              <w:t>gyvendintas projektas, kurį organizavo Lietuvos lenkų mokyklų Mokytojų draugija Macierz Szkolna ir ,,Fundacja Pomoc Polakom na wschodzie‘‘. Pagal projektą įsigyti 3 vaikiški lauko treniruokliai bei didelės dvigūbos supynės žaidimo aikštelei.</w:t>
            </w:r>
            <w:r w:rsidRPr="003B5C5B">
              <w:rPr>
                <w:szCs w:val="24"/>
              </w:rPr>
              <w:t xml:space="preserve"> Iš darželio lėšų įsigytos didelės supynės, piešimo lentos pavėsi</w:t>
            </w:r>
            <w:r>
              <w:rPr>
                <w:szCs w:val="24"/>
              </w:rPr>
              <w:t>nėms, išslkeidžiamas lauko stal</w:t>
            </w:r>
            <w:r w:rsidRPr="003B5C5B">
              <w:rPr>
                <w:szCs w:val="24"/>
              </w:rPr>
              <w:t>as su suoliukais.</w:t>
            </w:r>
            <w:r w:rsidRPr="003B5C5B">
              <w:rPr>
                <w:szCs w:val="24"/>
                <w:lang w:eastAsia="lt-LT"/>
              </w:rPr>
              <w:t xml:space="preserve"> </w:t>
            </w:r>
            <w:r w:rsidRPr="003B5C5B">
              <w:rPr>
                <w:szCs w:val="24"/>
                <w:lang w:eastAsia="lt-LT"/>
              </w:rPr>
              <w:t>Tvarkomos darželio žaidimų aikštelės: nugriautos 3 avarinės būklės pavėsinės, išlyginta juodžemiu bei sutvarkyta teritorija, pasėta žolė.</w:t>
            </w:r>
          </w:p>
        </w:tc>
      </w:tr>
      <w:tr w:rsidR="005C665A" w14:paraId="04071BD5" w14:textId="77777777" w:rsidTr="00E85AC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C055" w14:textId="7D3D6C06" w:rsidR="005C665A" w:rsidRDefault="005C665A" w:rsidP="005C665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</w:t>
            </w:r>
            <w:r w:rsidR="00C841BF">
              <w:rPr>
                <w:szCs w:val="24"/>
                <w:lang w:eastAsia="lt-LT"/>
              </w:rPr>
              <w:t xml:space="preserve"> </w:t>
            </w:r>
            <w:r w:rsidR="00C841BF">
              <w:rPr>
                <w:szCs w:val="24"/>
                <w:lang w:eastAsia="lt-LT"/>
              </w:rPr>
              <w:t>Palaikyti teigiamą darželio bendruomenės mikroklimatą, kaip sąlyga produktyviam darbui.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38BE" w14:textId="2430EB11" w:rsidR="005C665A" w:rsidRDefault="00C841BF" w:rsidP="005C665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Produktyvus, tarpusavio supratimu ir pagarba grįstas bendravimas ir bendradarbiavimas.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24EB" w14:textId="77777777" w:rsidR="00C841BF" w:rsidRDefault="00C841BF" w:rsidP="00C841B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Atlikti tyrimą, siekiant nustatyti bendruomenės poreikius ir lūkesčius. Rezultatus pristatyti bensruomenei (II ketv.)</w:t>
            </w:r>
          </w:p>
          <w:p w14:paraId="037509DE" w14:textId="77777777" w:rsidR="00C841BF" w:rsidRDefault="00C841BF" w:rsidP="00C841B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Organizuoti pažintinę kolektyvo išvyką. (III ketv.)</w:t>
            </w:r>
          </w:p>
          <w:p w14:paraId="11F5D640" w14:textId="3C08297F" w:rsidR="005C665A" w:rsidRDefault="00C841BF" w:rsidP="00C841B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Vykdyti visos bendruomenės bendrus renginius.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5365" w14:textId="7E2226C9" w:rsidR="005C665A" w:rsidRDefault="003B5C5B" w:rsidP="005C665A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 m. kovo mėn. atliktas psichosocialinių rizikos veiksnių vertinimas, vertinimo rezultatai pristatyti darželio bendruomenei.</w:t>
            </w:r>
          </w:p>
          <w:p w14:paraId="7F36F490" w14:textId="0D0A8CA6" w:rsidR="003B5C5B" w:rsidRDefault="003B5C5B" w:rsidP="005C665A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Kolektyvui </w:t>
            </w:r>
            <w:r w:rsidR="008C1F76">
              <w:rPr>
                <w:szCs w:val="24"/>
                <w:lang w:eastAsia="lt-LT"/>
              </w:rPr>
              <w:t>organizuoti dailės terapijos užsiėmimai su „Savęs pažinimo ir saviraškos studijos“ vadove Dainora Skrabuliene. Užsiėmimų metų galėjome giliau pažinti savo poreikius, mokėmės atsipalaidavimo ir tapusavio supratimo.</w:t>
            </w:r>
          </w:p>
          <w:p w14:paraId="1F29073B" w14:textId="36AC1941" w:rsidR="005C665A" w:rsidRDefault="008C1F76" w:rsidP="005C665A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Organizuoti renginiai visai bendruomenei: Užgavėnės, Senelių diena, Sveika, Vasara.</w:t>
            </w:r>
          </w:p>
        </w:tc>
      </w:tr>
      <w:tr w:rsidR="005C665A" w14:paraId="51BCCF98" w14:textId="77777777" w:rsidTr="00E85AC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94" w14:textId="5BF4BA5B" w:rsidR="005C665A" w:rsidRDefault="005C665A" w:rsidP="005C665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t>1.5</w:t>
            </w:r>
            <w:r w:rsidRPr="003E6193">
              <w:t>.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95" w14:textId="0696A2EB" w:rsidR="005C665A" w:rsidRDefault="005C665A" w:rsidP="005C665A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96" w14:textId="7E11A93E" w:rsidR="005C665A" w:rsidRDefault="005C665A" w:rsidP="005C665A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97" w14:textId="68E6ECA7" w:rsidR="005C665A" w:rsidRPr="00DA2739" w:rsidRDefault="005C665A" w:rsidP="005C665A">
            <w:pPr>
              <w:pStyle w:val="Standard"/>
              <w:rPr>
                <w:lang w:eastAsia="lt-LT"/>
              </w:rPr>
            </w:pPr>
          </w:p>
        </w:tc>
      </w:tr>
    </w:tbl>
    <w:p w14:paraId="51BCCF9E" w14:textId="77777777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9F" w14:textId="77777777" w:rsidR="00C54DA8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C54DA8" w14:paraId="51BCCFA2" w14:textId="777777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A0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A1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C54DA8" w14:paraId="51BCCFA5" w14:textId="777777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A3" w14:textId="641EAB04" w:rsidR="00C54DA8" w:rsidRDefault="003868F5" w:rsidP="00153A5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  <w:r w:rsidR="00153A51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A4" w14:textId="0793A182" w:rsidR="00C54DA8" w:rsidRDefault="00C54DA8" w:rsidP="0090145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</w:tr>
      <w:tr w:rsidR="00C54DA8" w14:paraId="51BCCFA8" w14:textId="777777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A6" w14:textId="77777777"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A7" w14:textId="77777777" w:rsidR="00C54DA8" w:rsidRDefault="00C54DA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</w:tbl>
    <w:p w14:paraId="51BCCFB2" w14:textId="77777777" w:rsidR="00C54DA8" w:rsidRDefault="00C54DA8">
      <w:pPr>
        <w:overflowPunct w:val="0"/>
        <w:textAlignment w:val="baseline"/>
        <w:rPr>
          <w:sz w:val="20"/>
        </w:rPr>
      </w:pPr>
    </w:p>
    <w:p w14:paraId="51BCCFB3" w14:textId="77777777" w:rsidR="00C54DA8" w:rsidRDefault="003868F5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Užduotys ar veiklos, kurios nebuvo planuotos ir nustatytos, bet įvykdytos</w:t>
      </w:r>
    </w:p>
    <w:p w14:paraId="51BCCFB4" w14:textId="77777777" w:rsidR="00C54DA8" w:rsidRDefault="003868F5">
      <w:pPr>
        <w:tabs>
          <w:tab w:val="left" w:pos="284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lastRenderedPageBreak/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C54DA8" w14:paraId="51BCCFB7" w14:textId="7777777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B5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B6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C54DA8" w14:paraId="51BCCFBA" w14:textId="7777777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B8" w14:textId="51CF3391" w:rsidR="00C54DA8" w:rsidRDefault="00456081" w:rsidP="00C841B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3.1.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B9" w14:textId="14FA2183" w:rsidR="00C54DA8" w:rsidRDefault="00C54DA8" w:rsidP="00577F4D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C54DA8" w14:paraId="51BCCFBD" w14:textId="77777777" w:rsidTr="00B56CA8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BB" w14:textId="4FE65171" w:rsidR="00C54DA8" w:rsidRDefault="00456081" w:rsidP="00C841BF">
            <w:pPr>
              <w:pStyle w:val="NormalWeb"/>
              <w:spacing w:before="0" w:beforeAutospacing="0" w:after="0" w:afterAutospacing="0"/>
              <w:rPr>
                <w:lang w:eastAsia="lt-LT"/>
              </w:rPr>
            </w:pPr>
            <w:r w:rsidRPr="002E36A3">
              <w:rPr>
                <w:lang w:val="lt-LT" w:eastAsia="lt-LT"/>
              </w:rPr>
              <w:t xml:space="preserve">3.2.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BC" w14:textId="1380D133" w:rsidR="00C54DA8" w:rsidRDefault="00C54DA8" w:rsidP="00456081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</w:tr>
      <w:tr w:rsidR="002E4B4F" w14:paraId="6431CBE3" w14:textId="77777777" w:rsidTr="00B56CA8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F651" w14:textId="6E6428DE" w:rsidR="002E4B4F" w:rsidRPr="002E36A3" w:rsidRDefault="002E4B4F" w:rsidP="00C841BF">
            <w:pPr>
              <w:pStyle w:val="NormalWeb"/>
              <w:spacing w:before="0" w:beforeAutospacing="0" w:after="0" w:afterAutospacing="0"/>
              <w:rPr>
                <w:lang w:val="lt-LT" w:eastAsia="lt-LT"/>
              </w:rPr>
            </w:pPr>
            <w:r w:rsidRPr="002E36A3">
              <w:rPr>
                <w:lang w:val="lt-LT" w:eastAsia="lt-LT"/>
              </w:rPr>
              <w:t xml:space="preserve">3.3.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4BE8" w14:textId="77777777" w:rsidR="002E4B4F" w:rsidRDefault="002E4B4F" w:rsidP="00C841BF">
            <w:pPr>
              <w:overflowPunct w:val="0"/>
              <w:jc w:val="both"/>
              <w:textAlignment w:val="baseline"/>
              <w:rPr>
                <w:color w:val="000000"/>
              </w:rPr>
            </w:pPr>
          </w:p>
        </w:tc>
      </w:tr>
    </w:tbl>
    <w:p w14:paraId="51BCCFC7" w14:textId="77777777" w:rsidR="00C54DA8" w:rsidRDefault="00C54DA8">
      <w:pPr>
        <w:overflowPunct w:val="0"/>
        <w:textAlignment w:val="baseline"/>
        <w:rPr>
          <w:sz w:val="20"/>
        </w:rPr>
      </w:pPr>
    </w:p>
    <w:p w14:paraId="51BCCFC8" w14:textId="77777777" w:rsidR="00C54DA8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C54DA8" w14:paraId="51BCCFCD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9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A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B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C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C54DA8" w14:paraId="51BCCFD2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E" w14:textId="77777777"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CF" w14:textId="77777777" w:rsidR="00C54DA8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0" w14:textId="77777777" w:rsidR="00C54DA8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1" w14:textId="77777777" w:rsidR="00C54DA8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C54DA8" w14:paraId="51BCCFD7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D3" w14:textId="77777777"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4" w14:textId="77777777" w:rsidR="00C54DA8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5" w14:textId="77777777" w:rsidR="00C54DA8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6" w14:textId="77777777" w:rsidR="00C54DA8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</w:tbl>
    <w:p w14:paraId="51BCCFE7" w14:textId="77777777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0E05D028" w14:textId="77777777" w:rsidR="00E35C95" w:rsidRPr="00303C56" w:rsidRDefault="00E35C95" w:rsidP="00E35C95">
      <w:pPr>
        <w:jc w:val="center"/>
        <w:rPr>
          <w:b/>
        </w:rPr>
      </w:pPr>
      <w:r w:rsidRPr="00303C56">
        <w:rPr>
          <w:b/>
        </w:rPr>
        <w:t>III SKYRIUS</w:t>
      </w:r>
    </w:p>
    <w:p w14:paraId="100F4FA6" w14:textId="77777777" w:rsidR="00E35C95" w:rsidRDefault="00E35C95" w:rsidP="00E35C95">
      <w:pPr>
        <w:jc w:val="center"/>
        <w:rPr>
          <w:b/>
        </w:rPr>
      </w:pPr>
      <w:r w:rsidRPr="00303C56">
        <w:rPr>
          <w:b/>
        </w:rPr>
        <w:t>GEBĖJIMŲ ATLIKTI PAREIGYBĖS APRAŠYME NUSTATYTAS FUNKCIJAS VERTINIMAS</w:t>
      </w:r>
    </w:p>
    <w:p w14:paraId="366F40DD" w14:textId="77777777" w:rsidR="00E35C95" w:rsidRPr="00F82884" w:rsidRDefault="00E35C95" w:rsidP="00E35C95">
      <w:pPr>
        <w:jc w:val="center"/>
        <w:rPr>
          <w:sz w:val="22"/>
          <w:szCs w:val="22"/>
        </w:rPr>
      </w:pPr>
    </w:p>
    <w:p w14:paraId="6518228B" w14:textId="77777777" w:rsidR="00E35C95" w:rsidRPr="009D0B79" w:rsidRDefault="00E35C95" w:rsidP="00E35C95">
      <w:pPr>
        <w:rPr>
          <w:b/>
        </w:rPr>
      </w:pPr>
      <w:r w:rsidRPr="009D0B79">
        <w:rPr>
          <w:b/>
        </w:rPr>
        <w:t>5. Gebėjimų atlikti pareigybės aprašyme nustatytas funkcijas vertinimas</w:t>
      </w:r>
    </w:p>
    <w:p w14:paraId="69F21A8A" w14:textId="77777777" w:rsidR="00E35C95" w:rsidRPr="008747F0" w:rsidRDefault="00E35C95" w:rsidP="00E35C95">
      <w:pPr>
        <w:tabs>
          <w:tab w:val="left" w:pos="284"/>
        </w:tabs>
        <w:jc w:val="both"/>
        <w:rPr>
          <w:sz w:val="20"/>
          <w:lang w:eastAsia="lt-LT"/>
        </w:rPr>
      </w:pPr>
      <w:r w:rsidRPr="008747F0">
        <w:rPr>
          <w:sz w:val="20"/>
          <w:lang w:eastAsia="lt-LT"/>
        </w:rPr>
        <w:t xml:space="preserve">(pildoma, </w:t>
      </w:r>
      <w:r>
        <w:rPr>
          <w:sz w:val="20"/>
          <w:lang w:eastAsia="lt-LT"/>
        </w:rPr>
        <w:t>aptariant ataskaitą</w:t>
      </w:r>
      <w:r w:rsidRPr="008747F0">
        <w:rPr>
          <w:sz w:val="20"/>
          <w:lang w:eastAsia="lt-LT"/>
        </w:rPr>
        <w:t>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E35C95" w:rsidRPr="009857C3" w14:paraId="6C3E8AC6" w14:textId="77777777" w:rsidTr="000D42DF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11D7E" w14:textId="77777777" w:rsidR="00E35C95" w:rsidRPr="009857C3" w:rsidRDefault="00E35C95" w:rsidP="000D42DF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519D4" w14:textId="77777777" w:rsidR="00E35C95" w:rsidRPr="009857C3" w:rsidRDefault="00E35C95" w:rsidP="000D42DF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Pažymimas atitinkamas langelis</w:t>
            </w:r>
            <w:r>
              <w:rPr>
                <w:sz w:val="22"/>
                <w:szCs w:val="22"/>
              </w:rPr>
              <w:t>:</w:t>
            </w:r>
          </w:p>
          <w:p w14:paraId="06BCB68E" w14:textId="77777777" w:rsidR="00E35C95" w:rsidRPr="009857C3" w:rsidRDefault="00E35C95" w:rsidP="000D42DF">
            <w:pPr>
              <w:jc w:val="center"/>
              <w:rPr>
                <w:b/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857C3">
              <w:rPr>
                <w:sz w:val="22"/>
                <w:szCs w:val="22"/>
              </w:rPr>
              <w:t>– nepatenkinamai</w:t>
            </w:r>
            <w:r>
              <w:rPr>
                <w:sz w:val="22"/>
                <w:szCs w:val="22"/>
              </w:rPr>
              <w:t>;</w:t>
            </w:r>
          </w:p>
          <w:p w14:paraId="10B42594" w14:textId="77777777" w:rsidR="00E35C95" w:rsidRPr="009857C3" w:rsidRDefault="00E35C95" w:rsidP="000D42DF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2 – patenkinamai</w:t>
            </w:r>
            <w:r>
              <w:rPr>
                <w:sz w:val="22"/>
                <w:szCs w:val="22"/>
              </w:rPr>
              <w:t>;</w:t>
            </w:r>
          </w:p>
          <w:p w14:paraId="6A1256E2" w14:textId="77777777" w:rsidR="00E35C95" w:rsidRPr="009857C3" w:rsidRDefault="00E35C95" w:rsidP="000D42DF">
            <w:pPr>
              <w:jc w:val="center"/>
              <w:rPr>
                <w:b/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3 – gerai</w:t>
            </w:r>
            <w:r>
              <w:rPr>
                <w:sz w:val="22"/>
                <w:szCs w:val="22"/>
              </w:rPr>
              <w:t>;</w:t>
            </w:r>
          </w:p>
          <w:p w14:paraId="5C9C1E2D" w14:textId="77777777" w:rsidR="00E35C95" w:rsidRPr="009857C3" w:rsidRDefault="00E35C95" w:rsidP="000D42DF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4 – labai gerai</w:t>
            </w:r>
          </w:p>
        </w:tc>
      </w:tr>
      <w:tr w:rsidR="00E35C95" w:rsidRPr="00303C56" w14:paraId="31A59458" w14:textId="77777777" w:rsidTr="000D42DF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EB362" w14:textId="77777777" w:rsidR="00E35C95" w:rsidRPr="009857C3" w:rsidRDefault="00E35C95" w:rsidP="000D42DF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5.1. Informacijos ir situacijos valdymas atliekant funkcijas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48E57" w14:textId="77777777" w:rsidR="00E35C95" w:rsidRPr="009857C3" w:rsidRDefault="00E35C95" w:rsidP="000D42DF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4□</w:t>
            </w:r>
          </w:p>
        </w:tc>
      </w:tr>
      <w:tr w:rsidR="00E35C95" w:rsidRPr="00303C56" w14:paraId="2644239F" w14:textId="77777777" w:rsidTr="000D42DF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8CDA9" w14:textId="77777777" w:rsidR="00E35C95" w:rsidRPr="009857C3" w:rsidRDefault="00E35C95" w:rsidP="000D42DF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5.2. Išteklių (žmogiškųjų, laiko ir materialinių) paskirstymas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69020" w14:textId="77777777" w:rsidR="00E35C95" w:rsidRPr="009857C3" w:rsidRDefault="00E35C95" w:rsidP="000D42DF">
            <w:pPr>
              <w:tabs>
                <w:tab w:val="left" w:pos="690"/>
              </w:tabs>
              <w:ind w:hanging="19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4□</w:t>
            </w:r>
          </w:p>
        </w:tc>
      </w:tr>
      <w:tr w:rsidR="00E35C95" w:rsidRPr="00303C56" w14:paraId="704265B7" w14:textId="77777777" w:rsidTr="000D42DF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75851" w14:textId="77777777" w:rsidR="00E35C95" w:rsidRPr="009857C3" w:rsidRDefault="00E35C95" w:rsidP="000D42DF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5.3. Lyderystės ir vadovavimo efektyvumas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3CED3" w14:textId="77777777" w:rsidR="00E35C95" w:rsidRPr="009857C3" w:rsidRDefault="00E35C95" w:rsidP="000D42DF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4□</w:t>
            </w:r>
          </w:p>
        </w:tc>
      </w:tr>
      <w:tr w:rsidR="00E35C95" w:rsidRPr="00303C56" w14:paraId="6D0E52EB" w14:textId="77777777" w:rsidTr="000D42DF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5215B" w14:textId="77777777" w:rsidR="00E35C95" w:rsidRPr="009857C3" w:rsidRDefault="00E35C95" w:rsidP="000D42DF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5.4. Ž</w:t>
            </w:r>
            <w:r w:rsidRPr="009857C3"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D6DE8" w14:textId="77777777" w:rsidR="00E35C95" w:rsidRPr="009857C3" w:rsidRDefault="00E35C95" w:rsidP="000D42DF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4□</w:t>
            </w:r>
          </w:p>
        </w:tc>
      </w:tr>
      <w:tr w:rsidR="00E35C95" w:rsidRPr="00303C56" w14:paraId="19397616" w14:textId="77777777" w:rsidTr="000D42DF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E21A" w14:textId="77777777" w:rsidR="00E35C95" w:rsidRPr="009857C3" w:rsidRDefault="00E35C95" w:rsidP="000D42DF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1EC76" w14:textId="77777777" w:rsidR="00E35C95" w:rsidRPr="009857C3" w:rsidRDefault="00E35C95" w:rsidP="000D42DF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4□</w:t>
            </w:r>
          </w:p>
        </w:tc>
      </w:tr>
    </w:tbl>
    <w:p w14:paraId="4C73F059" w14:textId="77777777" w:rsidR="00E35C95" w:rsidRPr="00F82884" w:rsidRDefault="00E35C95" w:rsidP="00E35C95">
      <w:pPr>
        <w:jc w:val="center"/>
        <w:rPr>
          <w:sz w:val="22"/>
          <w:szCs w:val="22"/>
          <w:lang w:eastAsia="lt-LT"/>
        </w:rPr>
      </w:pPr>
    </w:p>
    <w:p w14:paraId="16D875AE" w14:textId="77777777" w:rsidR="00E35C95" w:rsidRPr="00DA4C2F" w:rsidRDefault="00E35C95" w:rsidP="00E35C95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>V</w:t>
      </w:r>
      <w:r w:rsidRPr="00DA4C2F">
        <w:rPr>
          <w:b/>
          <w:szCs w:val="24"/>
          <w:lang w:eastAsia="lt-LT"/>
        </w:rPr>
        <w:t xml:space="preserve"> SKYRIUS</w:t>
      </w:r>
    </w:p>
    <w:p w14:paraId="0927448B" w14:textId="77777777" w:rsidR="00E35C95" w:rsidRPr="00DA4C2F" w:rsidRDefault="00E35C95" w:rsidP="00E35C95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PASIEKTŲ REZULTATŲ VYKDANT UŽDUOTIS ĮSIVERTINIMAS IR KOMPETENCIJŲ TOBULINIMAS</w:t>
      </w:r>
    </w:p>
    <w:p w14:paraId="427D420B" w14:textId="77777777" w:rsidR="00E35C95" w:rsidRPr="00F82884" w:rsidRDefault="00E35C95" w:rsidP="00E35C95">
      <w:pPr>
        <w:jc w:val="center"/>
        <w:rPr>
          <w:b/>
          <w:sz w:val="22"/>
          <w:szCs w:val="22"/>
          <w:lang w:eastAsia="lt-LT"/>
        </w:rPr>
      </w:pPr>
    </w:p>
    <w:p w14:paraId="5A5B66A7" w14:textId="77777777" w:rsidR="00E35C95" w:rsidRPr="00DA4C2F" w:rsidRDefault="00E35C95" w:rsidP="00E35C95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</w:t>
      </w:r>
      <w:r w:rsidRPr="00DA4C2F">
        <w:rPr>
          <w:b/>
          <w:szCs w:val="24"/>
          <w:lang w:eastAsia="lt-LT"/>
        </w:rPr>
        <w:t>.</w:t>
      </w:r>
      <w:r w:rsidRPr="00DA4C2F"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E35C95" w:rsidRPr="00DA4C2F" w14:paraId="383798F3" w14:textId="77777777" w:rsidTr="000D42DF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F985" w14:textId="77777777" w:rsidR="00E35C95" w:rsidRPr="009857C3" w:rsidRDefault="00E35C95" w:rsidP="000D42DF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4FE4" w14:textId="77777777" w:rsidR="00E35C95" w:rsidRPr="009857C3" w:rsidRDefault="00E35C95" w:rsidP="000D42DF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E35C95" w:rsidRPr="00DA4C2F" w14:paraId="1479F6CF" w14:textId="77777777" w:rsidTr="000D42DF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61D1" w14:textId="77777777" w:rsidR="00E35C95" w:rsidRPr="00603DE0" w:rsidRDefault="00E35C95" w:rsidP="000D42DF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</w:t>
            </w:r>
            <w:r w:rsidRPr="00603DE0">
              <w:rPr>
                <w:sz w:val="22"/>
                <w:szCs w:val="22"/>
                <w:lang w:eastAsia="lt-LT"/>
              </w:rPr>
              <w:t xml:space="preserve">.1. </w:t>
            </w:r>
            <w:r>
              <w:rPr>
                <w:sz w:val="22"/>
                <w:szCs w:val="22"/>
                <w:lang w:eastAsia="lt-LT"/>
              </w:rPr>
              <w:t>Visos u</w:t>
            </w:r>
            <w:r w:rsidRPr="00603DE0">
              <w:rPr>
                <w:sz w:val="22"/>
                <w:szCs w:val="22"/>
                <w:lang w:eastAsia="lt-LT"/>
              </w:rPr>
              <w:t>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69F6" w14:textId="77777777" w:rsidR="00E35C95" w:rsidRPr="00603DE0" w:rsidRDefault="00E35C95" w:rsidP="000D42DF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Labai gerai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E35C95" w:rsidRPr="00DA4C2F" w14:paraId="7F1A289D" w14:textId="77777777" w:rsidTr="000D42DF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2104" w14:textId="77777777" w:rsidR="00E35C95" w:rsidRPr="00603DE0" w:rsidRDefault="00E35C95" w:rsidP="000D42DF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</w:t>
            </w:r>
            <w:r w:rsidRPr="00603DE0">
              <w:rPr>
                <w:sz w:val="22"/>
                <w:szCs w:val="22"/>
                <w:lang w:eastAsia="lt-LT"/>
              </w:rPr>
              <w:t xml:space="preserve">.2. Užduotys iš esmės įvykdytos </w:t>
            </w:r>
            <w:r>
              <w:rPr>
                <w:sz w:val="22"/>
                <w:szCs w:val="22"/>
                <w:lang w:eastAsia="lt-LT"/>
              </w:rPr>
              <w:t xml:space="preserve">arba viena neįvykdyta </w:t>
            </w:r>
            <w:r w:rsidRPr="00603DE0">
              <w:rPr>
                <w:sz w:val="22"/>
                <w:szCs w:val="22"/>
                <w:lang w:eastAsia="lt-LT"/>
              </w:rPr>
              <w:t>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6AAD" w14:textId="77777777" w:rsidR="00E35C95" w:rsidRPr="00603DE0" w:rsidRDefault="00E35C95" w:rsidP="000D42DF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Gerai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E35C95" w:rsidRPr="00DA4C2F" w14:paraId="7FF9CFFE" w14:textId="77777777" w:rsidTr="000D42DF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10F6" w14:textId="77777777" w:rsidR="00E35C95" w:rsidRPr="00603DE0" w:rsidRDefault="00E35C95" w:rsidP="000D42DF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6.3. Įvykdyta ne mažiau kaip pusė užduočių</w:t>
            </w:r>
            <w:r w:rsidRPr="00603DE0">
              <w:rPr>
                <w:sz w:val="22"/>
                <w:szCs w:val="22"/>
                <w:lang w:eastAsia="lt-LT"/>
              </w:rPr>
              <w:t xml:space="preserve">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8602" w14:textId="77777777" w:rsidR="00E35C95" w:rsidRPr="00603DE0" w:rsidRDefault="00E35C95" w:rsidP="000D42DF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E35C95" w:rsidRPr="00DA4C2F" w14:paraId="3A766DEF" w14:textId="77777777" w:rsidTr="000D42DF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383D" w14:textId="77777777" w:rsidR="00E35C95" w:rsidRPr="00603DE0" w:rsidRDefault="00E35C95" w:rsidP="000D42DF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</w:t>
            </w:r>
            <w:r w:rsidRPr="00603DE0">
              <w:rPr>
                <w:sz w:val="22"/>
                <w:szCs w:val="22"/>
                <w:lang w:eastAsia="lt-LT"/>
              </w:rPr>
              <w:t xml:space="preserve">.4. </w:t>
            </w:r>
            <w:r>
              <w:rPr>
                <w:sz w:val="22"/>
                <w:szCs w:val="22"/>
                <w:lang w:eastAsia="lt-LT"/>
              </w:rPr>
              <w:t>Pusė ar daugiau užduotys neįvykdyta</w:t>
            </w:r>
            <w:r w:rsidRPr="00603DE0">
              <w:rPr>
                <w:sz w:val="22"/>
                <w:szCs w:val="22"/>
                <w:lang w:eastAsia="lt-LT"/>
              </w:rPr>
              <w:t xml:space="preserve">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4477" w14:textId="77777777" w:rsidR="00E35C95" w:rsidRPr="00603DE0" w:rsidRDefault="00E35C95" w:rsidP="000D42DF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Nepatenkinamai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14:paraId="6C644875" w14:textId="77777777" w:rsidR="00E35C95" w:rsidRPr="00F82884" w:rsidRDefault="00E35C95" w:rsidP="00E35C95">
      <w:pPr>
        <w:jc w:val="center"/>
        <w:rPr>
          <w:sz w:val="22"/>
          <w:szCs w:val="22"/>
          <w:lang w:eastAsia="lt-LT"/>
        </w:rPr>
      </w:pPr>
    </w:p>
    <w:p w14:paraId="5E3C9A27" w14:textId="77777777" w:rsidR="00E35C95" w:rsidRPr="00DA4C2F" w:rsidRDefault="00E35C95" w:rsidP="00E35C95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</w:t>
      </w:r>
      <w:r w:rsidRPr="00DA4C2F">
        <w:rPr>
          <w:b/>
          <w:szCs w:val="24"/>
          <w:lang w:eastAsia="lt-LT"/>
        </w:rPr>
        <w:t>.</w:t>
      </w:r>
      <w:r w:rsidRPr="00DA4C2F"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E35C95" w:rsidRPr="00DA4C2F" w14:paraId="59372AA3" w14:textId="77777777" w:rsidTr="000D42DF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A880" w14:textId="4081F7AB" w:rsidR="00E35C95" w:rsidRPr="00DA4C2F" w:rsidRDefault="00E35C95" w:rsidP="002E4B4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  <w:r w:rsidRPr="00DA4C2F">
              <w:rPr>
                <w:szCs w:val="24"/>
                <w:lang w:eastAsia="lt-LT"/>
              </w:rPr>
              <w:t>.1.</w:t>
            </w:r>
            <w:r w:rsidR="004777DD">
              <w:rPr>
                <w:szCs w:val="24"/>
                <w:lang w:eastAsia="lt-LT"/>
              </w:rPr>
              <w:t xml:space="preserve"> </w:t>
            </w:r>
            <w:r w:rsidR="0090145E">
              <w:rPr>
                <w:szCs w:val="24"/>
                <w:lang w:eastAsia="lt-LT"/>
              </w:rPr>
              <w:t xml:space="preserve">Tobulinti </w:t>
            </w:r>
            <w:r w:rsidR="002E4B4F">
              <w:rPr>
                <w:szCs w:val="24"/>
                <w:lang w:eastAsia="lt-LT"/>
              </w:rPr>
              <w:t>strateginio mąstymo ir planavimo kompetenciją.</w:t>
            </w:r>
          </w:p>
        </w:tc>
      </w:tr>
      <w:tr w:rsidR="00E35C95" w:rsidRPr="00DA4C2F" w14:paraId="1F94CBCF" w14:textId="77777777" w:rsidTr="000D42DF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9DE3" w14:textId="78A63532" w:rsidR="00E35C95" w:rsidRPr="00DA4C2F" w:rsidRDefault="00E35C95" w:rsidP="002E4B4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  <w:r w:rsidRPr="00DA4C2F">
              <w:rPr>
                <w:szCs w:val="24"/>
                <w:lang w:eastAsia="lt-LT"/>
              </w:rPr>
              <w:t>.2.</w:t>
            </w:r>
            <w:r w:rsidR="00E117A6">
              <w:rPr>
                <w:szCs w:val="24"/>
                <w:lang w:eastAsia="lt-LT"/>
              </w:rPr>
              <w:t xml:space="preserve"> </w:t>
            </w:r>
            <w:r w:rsidR="005B13E5">
              <w:rPr>
                <w:szCs w:val="24"/>
                <w:lang w:eastAsia="lt-LT"/>
              </w:rPr>
              <w:t>Vadovavimo ugdymui kompetencija.</w:t>
            </w:r>
          </w:p>
        </w:tc>
      </w:tr>
    </w:tbl>
    <w:p w14:paraId="4484C24F" w14:textId="77777777" w:rsidR="00E117A6" w:rsidRDefault="00E117A6" w:rsidP="00E35C95">
      <w:pPr>
        <w:jc w:val="center"/>
        <w:rPr>
          <w:b/>
          <w:szCs w:val="24"/>
          <w:lang w:eastAsia="lt-LT"/>
        </w:rPr>
      </w:pPr>
    </w:p>
    <w:p w14:paraId="2852B0A8" w14:textId="77777777" w:rsidR="00FA3DF1" w:rsidRDefault="00FA3DF1" w:rsidP="00E35C95">
      <w:pPr>
        <w:jc w:val="center"/>
        <w:rPr>
          <w:b/>
          <w:szCs w:val="24"/>
          <w:lang w:eastAsia="lt-LT"/>
        </w:rPr>
      </w:pPr>
    </w:p>
    <w:p w14:paraId="2A5B7C79" w14:textId="3ABAB8DC" w:rsidR="00E35C95" w:rsidRPr="00E3287E" w:rsidRDefault="00E35C95" w:rsidP="00E35C95">
      <w:pPr>
        <w:jc w:val="center"/>
        <w:rPr>
          <w:b/>
          <w:szCs w:val="24"/>
          <w:lang w:eastAsia="lt-LT"/>
        </w:rPr>
      </w:pPr>
      <w:r w:rsidRPr="00E3287E">
        <w:rPr>
          <w:b/>
          <w:szCs w:val="24"/>
          <w:lang w:eastAsia="lt-LT"/>
        </w:rPr>
        <w:t>V SKYRIUS</w:t>
      </w:r>
    </w:p>
    <w:p w14:paraId="12C2F13F" w14:textId="77777777" w:rsidR="00E35C95" w:rsidRPr="00E3287E" w:rsidRDefault="00E35C95" w:rsidP="00E35C95">
      <w:pPr>
        <w:jc w:val="center"/>
        <w:rPr>
          <w:b/>
          <w:szCs w:val="24"/>
          <w:lang w:eastAsia="lt-LT"/>
        </w:rPr>
      </w:pPr>
      <w:r w:rsidRPr="00E3287E">
        <w:rPr>
          <w:b/>
          <w:szCs w:val="24"/>
          <w:lang w:eastAsia="lt-LT"/>
        </w:rPr>
        <w:t>KITŲ METŲ VEIKLOS UŽDUOTYS, REZULTATAI IR RODIKLIAI</w:t>
      </w:r>
    </w:p>
    <w:p w14:paraId="5BADB5B5" w14:textId="77777777" w:rsidR="00E35C95" w:rsidRPr="00F82884" w:rsidRDefault="00E35C95" w:rsidP="00E35C95">
      <w:pPr>
        <w:tabs>
          <w:tab w:val="left" w:pos="6237"/>
          <w:tab w:val="right" w:pos="8306"/>
        </w:tabs>
        <w:jc w:val="center"/>
        <w:rPr>
          <w:color w:val="000000"/>
          <w:sz w:val="22"/>
          <w:szCs w:val="22"/>
        </w:rPr>
      </w:pPr>
    </w:p>
    <w:p w14:paraId="3220C6F5" w14:textId="77777777" w:rsidR="00E35C95" w:rsidRPr="00E3287E" w:rsidRDefault="00E35C95" w:rsidP="00E35C95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</w:t>
      </w:r>
      <w:r w:rsidRPr="00E3287E">
        <w:rPr>
          <w:b/>
          <w:szCs w:val="24"/>
          <w:lang w:eastAsia="lt-LT"/>
        </w:rPr>
        <w:t>.</w:t>
      </w:r>
      <w:r w:rsidRPr="00E3287E">
        <w:rPr>
          <w:b/>
          <w:szCs w:val="24"/>
          <w:lang w:eastAsia="lt-LT"/>
        </w:rPr>
        <w:tab/>
        <w:t>Kitų metų užduotys</w:t>
      </w:r>
    </w:p>
    <w:p w14:paraId="2E7D758E" w14:textId="77777777" w:rsidR="00E35C95" w:rsidRPr="008747F0" w:rsidRDefault="00E35C95" w:rsidP="00E35C95">
      <w:pPr>
        <w:rPr>
          <w:sz w:val="20"/>
          <w:lang w:eastAsia="lt-LT"/>
        </w:rPr>
      </w:pPr>
      <w:r w:rsidRPr="008747F0">
        <w:rPr>
          <w:sz w:val="20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E35C95" w:rsidRPr="00E3287E" w14:paraId="63E97349" w14:textId="77777777" w:rsidTr="000D42D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862E" w14:textId="77777777" w:rsidR="00E35C95" w:rsidRPr="00E3287E" w:rsidRDefault="00E35C95" w:rsidP="000D42DF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5206" w14:textId="77777777" w:rsidR="00E35C95" w:rsidRPr="00E3287E" w:rsidRDefault="00E35C95" w:rsidP="000D42DF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9CAD" w14:textId="77777777" w:rsidR="00E35C95" w:rsidRPr="00E3287E" w:rsidRDefault="00E35C95" w:rsidP="000D42DF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E117A6" w:rsidRPr="00E3287E" w14:paraId="02167B57" w14:textId="77777777" w:rsidTr="000D42D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9A94" w14:textId="202CB68E" w:rsidR="00E117A6" w:rsidRPr="00E3287E" w:rsidRDefault="00E117A6" w:rsidP="00C841BF">
            <w:pPr>
              <w:rPr>
                <w:szCs w:val="24"/>
                <w:lang w:eastAsia="lt-LT"/>
              </w:rPr>
            </w:pPr>
            <w:r>
              <w:rPr>
                <w:lang w:eastAsia="lt-LT"/>
              </w:rPr>
              <w:t xml:space="preserve">8.1.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D831" w14:textId="5D3A7785" w:rsidR="00DF71F5" w:rsidRPr="00E3287E" w:rsidRDefault="00DF71F5" w:rsidP="005C665A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7AAA" w14:textId="78D5D5B8" w:rsidR="0090145E" w:rsidRPr="00E3287E" w:rsidRDefault="00E117A6" w:rsidP="005C665A">
            <w:pPr>
              <w:pStyle w:val="Standarduser"/>
              <w:jc w:val="both"/>
              <w:rPr>
                <w:lang w:eastAsia="lt-LT"/>
              </w:rPr>
            </w:pPr>
            <w:r>
              <w:t xml:space="preserve"> </w:t>
            </w:r>
          </w:p>
        </w:tc>
      </w:tr>
      <w:tr w:rsidR="00E117A6" w:rsidRPr="00E3287E" w14:paraId="322A0BCB" w14:textId="77777777" w:rsidTr="000D42D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7932" w14:textId="5E1BA79F" w:rsidR="0090145E" w:rsidRPr="00E3287E" w:rsidRDefault="00E117A6" w:rsidP="005C665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</w:t>
            </w:r>
            <w:r w:rsidR="00DF71F5" w:rsidRPr="00DF71F5">
              <w:rPr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3CAC" w14:textId="7C8A2360" w:rsidR="00DF71F5" w:rsidRPr="00E3287E" w:rsidRDefault="00DF71F5" w:rsidP="005C665A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643A" w14:textId="42A56888" w:rsidR="00682B96" w:rsidRPr="00E3287E" w:rsidRDefault="00682B96" w:rsidP="00DF71F5">
            <w:pPr>
              <w:jc w:val="both"/>
              <w:rPr>
                <w:szCs w:val="24"/>
                <w:lang w:eastAsia="lt-LT"/>
              </w:rPr>
            </w:pPr>
          </w:p>
        </w:tc>
      </w:tr>
      <w:tr w:rsidR="00E117A6" w:rsidRPr="00E3287E" w14:paraId="1FC3985B" w14:textId="77777777" w:rsidTr="000D42D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3501" w14:textId="218519BE" w:rsidR="00DF71F5" w:rsidRPr="00E3287E" w:rsidRDefault="00E117A6" w:rsidP="00C841BF">
            <w:pPr>
              <w:rPr>
                <w:szCs w:val="24"/>
                <w:lang w:eastAsia="lt-LT"/>
              </w:rPr>
            </w:pPr>
            <w:r>
              <w:rPr>
                <w:lang w:eastAsia="lt-LT"/>
              </w:rPr>
              <w:t xml:space="preserve">8.3.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B11" w14:textId="04B095B9" w:rsidR="0090145E" w:rsidRPr="00E3287E" w:rsidRDefault="0090145E" w:rsidP="00757C30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1B64" w14:textId="0DD8C5C1" w:rsidR="00E117A6" w:rsidRPr="00E3287E" w:rsidRDefault="00E117A6" w:rsidP="0090145E">
            <w:pPr>
              <w:jc w:val="both"/>
              <w:rPr>
                <w:szCs w:val="24"/>
                <w:lang w:eastAsia="lt-LT"/>
              </w:rPr>
            </w:pPr>
          </w:p>
        </w:tc>
      </w:tr>
      <w:tr w:rsidR="00E117A6" w:rsidRPr="00E3287E" w14:paraId="1BF297B5" w14:textId="77777777" w:rsidTr="000D42D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AA69" w14:textId="6CEA6EC7" w:rsidR="00E117A6" w:rsidRPr="00E3287E" w:rsidRDefault="00E117A6" w:rsidP="00C841B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8.4.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3F56" w14:textId="24D1EAFE" w:rsidR="0090145E" w:rsidRPr="00E3287E" w:rsidRDefault="0090145E" w:rsidP="00757C30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7AC4" w14:textId="2F2A2F2A" w:rsidR="00682B96" w:rsidRPr="00E3287E" w:rsidRDefault="00682B96" w:rsidP="0090145E">
            <w:pPr>
              <w:jc w:val="both"/>
              <w:rPr>
                <w:szCs w:val="24"/>
                <w:lang w:eastAsia="lt-LT"/>
              </w:rPr>
            </w:pPr>
          </w:p>
        </w:tc>
      </w:tr>
      <w:tr w:rsidR="00E117A6" w:rsidRPr="00E3287E" w14:paraId="56576D0A" w14:textId="77777777" w:rsidTr="000D42D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C0D0" w14:textId="6CF4FF37" w:rsidR="00E117A6" w:rsidRPr="00FA3DF1" w:rsidRDefault="00E117A6" w:rsidP="00DF71F5">
            <w:pPr>
              <w:rPr>
                <w:szCs w:val="24"/>
                <w:lang w:val="en-US" w:eastAsia="lt-LT"/>
              </w:rPr>
            </w:pPr>
            <w:r>
              <w:rPr>
                <w:szCs w:val="24"/>
                <w:lang w:eastAsia="lt-LT"/>
              </w:rPr>
              <w:t xml:space="preserve">8.5.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BF09" w14:textId="33C0E9E4" w:rsidR="0090145E" w:rsidRPr="00DF71F5" w:rsidRDefault="00DF71F5" w:rsidP="00DF71F5">
            <w:pPr>
              <w:jc w:val="both"/>
              <w:rPr>
                <w:szCs w:val="24"/>
                <w:lang w:eastAsia="lt-LT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7D16" w14:textId="057B6018" w:rsidR="00E117A6" w:rsidRPr="00E3287E" w:rsidRDefault="00E117A6" w:rsidP="0090145E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72FEED60" w14:textId="77777777" w:rsidR="00E35C95" w:rsidRPr="00E3287E" w:rsidRDefault="00E35C95" w:rsidP="00E35C95">
      <w:pPr>
        <w:rPr>
          <w:szCs w:val="24"/>
        </w:rPr>
      </w:pPr>
    </w:p>
    <w:p w14:paraId="38E5666C" w14:textId="77777777" w:rsidR="00E35C95" w:rsidRPr="00E3287E" w:rsidRDefault="00E35C95" w:rsidP="00E35C95">
      <w:pPr>
        <w:tabs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</w:t>
      </w:r>
      <w:r w:rsidRPr="00E3287E">
        <w:rPr>
          <w:b/>
          <w:szCs w:val="24"/>
          <w:lang w:eastAsia="lt-LT"/>
        </w:rPr>
        <w:t>.</w:t>
      </w:r>
      <w:r w:rsidRPr="00E3287E">
        <w:rPr>
          <w:b/>
          <w:szCs w:val="24"/>
          <w:lang w:eastAsia="lt-LT"/>
        </w:rPr>
        <w:tab/>
        <w:t>Rizika, kuriai esant nustatytos užduotys gali būti neįvykdytos</w:t>
      </w:r>
      <w:r w:rsidRPr="00E3287E">
        <w:rPr>
          <w:szCs w:val="24"/>
          <w:lang w:eastAsia="lt-LT"/>
        </w:rPr>
        <w:t xml:space="preserve"> </w:t>
      </w:r>
      <w:r w:rsidRPr="00E3287E">
        <w:rPr>
          <w:b/>
          <w:szCs w:val="24"/>
          <w:lang w:eastAsia="lt-LT"/>
        </w:rPr>
        <w:t>(aplinkybės, kurios gali turėti neigiamos įtakos įvykdyti šias užduotis)</w:t>
      </w:r>
    </w:p>
    <w:p w14:paraId="53972276" w14:textId="77777777" w:rsidR="00E35C95" w:rsidRPr="008747F0" w:rsidRDefault="00E35C95" w:rsidP="00E35C95">
      <w:pPr>
        <w:rPr>
          <w:sz w:val="20"/>
          <w:lang w:eastAsia="lt-LT"/>
        </w:rPr>
      </w:pPr>
      <w:r w:rsidRPr="008747F0">
        <w:rPr>
          <w:sz w:val="20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E35C95" w:rsidRPr="00E3287E" w14:paraId="137A912D" w14:textId="77777777" w:rsidTr="000D42D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F1EA" w14:textId="17593C9C" w:rsidR="00E35C95" w:rsidRPr="00E3287E" w:rsidRDefault="00E35C95" w:rsidP="00682B96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E3287E">
              <w:rPr>
                <w:szCs w:val="24"/>
                <w:lang w:eastAsia="lt-LT"/>
              </w:rPr>
              <w:t>.1.</w:t>
            </w:r>
            <w:r w:rsidR="0090145E">
              <w:rPr>
                <w:szCs w:val="24"/>
                <w:lang w:eastAsia="lt-LT"/>
              </w:rPr>
              <w:t xml:space="preserve"> </w:t>
            </w:r>
            <w:r w:rsidR="00682B96">
              <w:rPr>
                <w:szCs w:val="24"/>
                <w:lang w:eastAsia="lt-LT"/>
              </w:rPr>
              <w:t>Lėšų ir finansinių galimybių stoka.</w:t>
            </w:r>
          </w:p>
        </w:tc>
      </w:tr>
      <w:tr w:rsidR="00E35C95" w:rsidRPr="00E3287E" w14:paraId="4C56AA4C" w14:textId="77777777" w:rsidTr="000D42D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25CA" w14:textId="54F3B72E" w:rsidR="00E35C95" w:rsidRPr="00E3287E" w:rsidRDefault="00E35C95" w:rsidP="000D42D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E3287E">
              <w:rPr>
                <w:szCs w:val="24"/>
                <w:lang w:eastAsia="lt-LT"/>
              </w:rPr>
              <w:t>.2.</w:t>
            </w:r>
            <w:r w:rsidR="001E44B0">
              <w:rPr>
                <w:szCs w:val="24"/>
                <w:lang w:eastAsia="lt-LT"/>
              </w:rPr>
              <w:t xml:space="preserve"> Žmogiškieji faktoriai (atsakingų asmenų nedarbingumas).</w:t>
            </w:r>
          </w:p>
        </w:tc>
      </w:tr>
      <w:tr w:rsidR="00E35C95" w:rsidRPr="00E3287E" w14:paraId="4D84D094" w14:textId="77777777" w:rsidTr="000D42D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FF60" w14:textId="5AF6ABF1" w:rsidR="00E35C95" w:rsidRPr="00E3287E" w:rsidRDefault="00E35C95" w:rsidP="000D42D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E3287E">
              <w:rPr>
                <w:szCs w:val="24"/>
                <w:lang w:eastAsia="lt-LT"/>
              </w:rPr>
              <w:t>.3.</w:t>
            </w:r>
            <w:r w:rsidR="001E44B0">
              <w:rPr>
                <w:szCs w:val="24"/>
                <w:lang w:eastAsia="lt-LT"/>
              </w:rPr>
              <w:t xml:space="preserve"> Kitos nenumatytos aplinkybės.</w:t>
            </w:r>
          </w:p>
        </w:tc>
      </w:tr>
    </w:tbl>
    <w:p w14:paraId="7B429B46" w14:textId="77777777" w:rsidR="00E35C95" w:rsidRPr="00BA06A9" w:rsidRDefault="00E35C95" w:rsidP="00E35C95">
      <w:pPr>
        <w:jc w:val="center"/>
        <w:rPr>
          <w:b/>
          <w:lang w:eastAsia="lt-LT"/>
        </w:rPr>
      </w:pPr>
    </w:p>
    <w:p w14:paraId="454BC0A5" w14:textId="77777777" w:rsidR="00E35C95" w:rsidRPr="00DA4C2F" w:rsidRDefault="00E35C95" w:rsidP="00E35C95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V</w:t>
      </w:r>
      <w:r>
        <w:rPr>
          <w:b/>
          <w:szCs w:val="24"/>
          <w:lang w:eastAsia="lt-LT"/>
        </w:rPr>
        <w:t>I</w:t>
      </w:r>
      <w:r w:rsidRPr="00DA4C2F">
        <w:rPr>
          <w:b/>
          <w:szCs w:val="24"/>
          <w:lang w:eastAsia="lt-LT"/>
        </w:rPr>
        <w:t xml:space="preserve"> SKYRIUS</w:t>
      </w:r>
    </w:p>
    <w:p w14:paraId="062A494B" w14:textId="77777777" w:rsidR="00E35C95" w:rsidRPr="00DA4C2F" w:rsidRDefault="00E35C95" w:rsidP="00E35C95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VERTINIMO PAGRINDIMAS IR SIŪLYMAI</w:t>
      </w:r>
    </w:p>
    <w:p w14:paraId="1F4A8370" w14:textId="77777777" w:rsidR="00E35C95" w:rsidRPr="00BA06A9" w:rsidRDefault="00E35C95" w:rsidP="00E35C95">
      <w:pPr>
        <w:jc w:val="center"/>
        <w:rPr>
          <w:lang w:eastAsia="lt-LT"/>
        </w:rPr>
      </w:pPr>
    </w:p>
    <w:p w14:paraId="08A11437" w14:textId="77777777" w:rsidR="00E35C95" w:rsidRDefault="00E35C95" w:rsidP="00E35C95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10</w:t>
      </w:r>
      <w:r w:rsidRPr="00DA4C2F">
        <w:rPr>
          <w:b/>
          <w:szCs w:val="24"/>
          <w:lang w:eastAsia="lt-LT"/>
        </w:rPr>
        <w:t>. Įvertinimas, jo pagrindimas ir siūlymai:</w:t>
      </w:r>
      <w:r w:rsidRPr="00DA4C2F">
        <w:rPr>
          <w:szCs w:val="24"/>
          <w:lang w:eastAsia="lt-LT"/>
        </w:rPr>
        <w:t xml:space="preserve"> </w:t>
      </w:r>
      <w:r w:rsidRPr="00DA4C2F">
        <w:rPr>
          <w:szCs w:val="24"/>
          <w:lang w:eastAsia="lt-LT"/>
        </w:rPr>
        <w:tab/>
      </w:r>
    </w:p>
    <w:p w14:paraId="2691421F" w14:textId="77777777" w:rsidR="00E35C95" w:rsidRPr="00DA4C2F" w:rsidRDefault="00E35C95" w:rsidP="00E35C95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</w:t>
      </w:r>
    </w:p>
    <w:p w14:paraId="2DA26552" w14:textId="77777777" w:rsidR="00E35C95" w:rsidRPr="00DA4C2F" w:rsidRDefault="00E35C95" w:rsidP="00E35C95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DA4C2F">
        <w:rPr>
          <w:szCs w:val="24"/>
          <w:lang w:eastAsia="lt-LT"/>
        </w:rPr>
        <w:tab/>
      </w:r>
    </w:p>
    <w:p w14:paraId="4A15CE42" w14:textId="77777777" w:rsidR="00E35C95" w:rsidRPr="00DA4C2F" w:rsidRDefault="00E35C95" w:rsidP="00E35C95">
      <w:pPr>
        <w:rPr>
          <w:szCs w:val="24"/>
          <w:lang w:eastAsia="lt-LT"/>
        </w:rPr>
      </w:pPr>
    </w:p>
    <w:p w14:paraId="4196A127" w14:textId="77777777" w:rsidR="00E35C95" w:rsidRPr="00DA4C2F" w:rsidRDefault="00E35C95" w:rsidP="00E35C95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DA4C2F">
        <w:rPr>
          <w:szCs w:val="24"/>
          <w:lang w:eastAsia="lt-LT"/>
        </w:rPr>
        <w:t>____________________                          __________                    _________________         __________</w:t>
      </w:r>
    </w:p>
    <w:p w14:paraId="4AB13394" w14:textId="77777777" w:rsidR="00E35C95" w:rsidRPr="008747F0" w:rsidRDefault="00E35C95" w:rsidP="00E35C95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sz w:val="20"/>
          <w:lang w:eastAsia="lt-LT"/>
        </w:rPr>
        <w:t>(</w:t>
      </w:r>
      <w:r w:rsidRPr="008747F0">
        <w:rPr>
          <w:color w:val="000000"/>
          <w:sz w:val="20"/>
          <w:lang w:eastAsia="lt-LT"/>
        </w:rPr>
        <w:t xml:space="preserve">mokykloje – mokyklos tarybos                </w:t>
      </w:r>
      <w:r w:rsidRPr="008747F0">
        <w:rPr>
          <w:sz w:val="20"/>
          <w:lang w:eastAsia="lt-LT"/>
        </w:rPr>
        <w:t xml:space="preserve">           (parašas)                                     (vardas ir pavardė)                      (data)</w:t>
      </w:r>
    </w:p>
    <w:p w14:paraId="0B148983" w14:textId="77777777" w:rsidR="00E35C95" w:rsidRPr="008747F0" w:rsidRDefault="00E35C95" w:rsidP="00E35C95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 xml:space="preserve">įgaliotas asmuo, švietimo pagalbos įstaigoje – </w:t>
      </w:r>
    </w:p>
    <w:p w14:paraId="2DEC2AC7" w14:textId="77777777" w:rsidR="00E35C95" w:rsidRDefault="00E35C95" w:rsidP="00E35C95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 xml:space="preserve">savivaldos institucijos įgaliotas asmuo / </w:t>
      </w:r>
    </w:p>
    <w:p w14:paraId="5831D302" w14:textId="77777777" w:rsidR="00E35C95" w:rsidRPr="008747F0" w:rsidRDefault="00E35C95" w:rsidP="00E35C95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>darbuotojų atstovavimą įgyvendinantis asmuo)</w:t>
      </w:r>
    </w:p>
    <w:p w14:paraId="0A78CED8" w14:textId="77777777" w:rsidR="00E35C95" w:rsidRPr="008747F0" w:rsidRDefault="00E35C95" w:rsidP="00E35C95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</w:p>
    <w:p w14:paraId="57A3E326" w14:textId="77777777" w:rsidR="00E35C95" w:rsidRPr="00E3287E" w:rsidRDefault="00E35C95" w:rsidP="00E35C95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11</w:t>
      </w:r>
      <w:r w:rsidRPr="00E3287E">
        <w:rPr>
          <w:b/>
          <w:szCs w:val="24"/>
          <w:lang w:eastAsia="lt-LT"/>
        </w:rPr>
        <w:t>. Įvertinimas, jo pagrindimas ir siūlymai:</w:t>
      </w:r>
      <w:r w:rsidRPr="00E3287E">
        <w:rPr>
          <w:szCs w:val="24"/>
          <w:lang w:eastAsia="lt-LT"/>
        </w:rPr>
        <w:t xml:space="preserve"> </w:t>
      </w:r>
      <w:r w:rsidRPr="00E3287E">
        <w:rPr>
          <w:szCs w:val="24"/>
          <w:lang w:eastAsia="lt-LT"/>
        </w:rPr>
        <w:tab/>
      </w:r>
    </w:p>
    <w:p w14:paraId="454E08DD" w14:textId="77777777" w:rsidR="00E35C95" w:rsidRPr="00E3287E" w:rsidRDefault="00E35C95" w:rsidP="00E35C95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ab/>
      </w:r>
    </w:p>
    <w:p w14:paraId="5DB6DAE1" w14:textId="77777777" w:rsidR="00E35C95" w:rsidRDefault="00E35C95" w:rsidP="00E35C95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ab/>
      </w:r>
    </w:p>
    <w:p w14:paraId="4AF7C659" w14:textId="77777777" w:rsidR="00E35C95" w:rsidRPr="00E3287E" w:rsidRDefault="00E35C95" w:rsidP="00E35C95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14:paraId="1E8131A8" w14:textId="77777777" w:rsidR="00E35C95" w:rsidRPr="00E3287E" w:rsidRDefault="00E35C95" w:rsidP="00E35C95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>____________________</w:t>
      </w:r>
      <w:r>
        <w:rPr>
          <w:szCs w:val="24"/>
          <w:lang w:eastAsia="lt-LT"/>
        </w:rPr>
        <w:t>__               _________</w:t>
      </w:r>
      <w:r w:rsidRPr="00E3287E">
        <w:rPr>
          <w:szCs w:val="24"/>
          <w:lang w:eastAsia="lt-LT"/>
        </w:rPr>
        <w:t xml:space="preserve">  </w:t>
      </w:r>
      <w:r>
        <w:rPr>
          <w:szCs w:val="24"/>
          <w:lang w:eastAsia="lt-LT"/>
        </w:rPr>
        <w:t xml:space="preserve">             ________________</w:t>
      </w:r>
      <w:r w:rsidRPr="00E3287E">
        <w:rPr>
          <w:szCs w:val="24"/>
          <w:lang w:eastAsia="lt-LT"/>
        </w:rPr>
        <w:t xml:space="preserve">         __________</w:t>
      </w:r>
    </w:p>
    <w:p w14:paraId="5D5AAE08" w14:textId="77777777" w:rsidR="00E35C95" w:rsidRDefault="00E35C95" w:rsidP="00E35C95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sz w:val="20"/>
          <w:lang w:eastAsia="lt-LT"/>
        </w:rPr>
        <w:t>(</w:t>
      </w:r>
      <w:r>
        <w:rPr>
          <w:sz w:val="20"/>
          <w:lang w:eastAsia="lt-LT"/>
        </w:rPr>
        <w:t xml:space="preserve">valstybinės </w:t>
      </w:r>
      <w:r w:rsidRPr="008747F0">
        <w:rPr>
          <w:color w:val="000000"/>
          <w:sz w:val="20"/>
          <w:lang w:eastAsia="lt-LT"/>
        </w:rPr>
        <w:t xml:space="preserve">švietimo įstaigos savininko </w:t>
      </w:r>
      <w:r>
        <w:rPr>
          <w:color w:val="000000"/>
          <w:sz w:val="20"/>
          <w:lang w:eastAsia="lt-LT"/>
        </w:rPr>
        <w:t xml:space="preserve">         </w:t>
      </w:r>
      <w:r w:rsidRPr="008747F0">
        <w:rPr>
          <w:sz w:val="20"/>
          <w:lang w:eastAsia="lt-LT"/>
        </w:rPr>
        <w:t>(paraša</w:t>
      </w:r>
      <w:r>
        <w:rPr>
          <w:sz w:val="20"/>
          <w:lang w:eastAsia="lt-LT"/>
        </w:rPr>
        <w:t xml:space="preserve">s)                       </w:t>
      </w:r>
      <w:r w:rsidRPr="008569AC">
        <w:rPr>
          <w:sz w:val="20"/>
          <w:lang w:eastAsia="lt-LT"/>
        </w:rPr>
        <w:t xml:space="preserve"> </w:t>
      </w:r>
      <w:r w:rsidRPr="008747F0">
        <w:rPr>
          <w:sz w:val="20"/>
          <w:lang w:eastAsia="lt-LT"/>
        </w:rPr>
        <w:t xml:space="preserve">(vardas ir pavardė)       </w:t>
      </w:r>
      <w:r>
        <w:rPr>
          <w:sz w:val="20"/>
          <w:lang w:eastAsia="lt-LT"/>
        </w:rPr>
        <w:t xml:space="preserve">   </w:t>
      </w:r>
      <w:r w:rsidRPr="008747F0">
        <w:rPr>
          <w:sz w:val="20"/>
          <w:lang w:eastAsia="lt-LT"/>
        </w:rPr>
        <w:t xml:space="preserve">             (data)</w:t>
      </w:r>
    </w:p>
    <w:p w14:paraId="7AD344FD" w14:textId="77777777" w:rsidR="00E35C95" w:rsidRPr="008747F0" w:rsidRDefault="00E35C95" w:rsidP="00E35C95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 xml:space="preserve">teises </w:t>
      </w:r>
      <w:r>
        <w:rPr>
          <w:color w:val="000000"/>
          <w:sz w:val="20"/>
          <w:lang w:eastAsia="lt-LT"/>
        </w:rPr>
        <w:t xml:space="preserve">ir </w:t>
      </w:r>
      <w:r w:rsidRPr="008747F0">
        <w:rPr>
          <w:color w:val="000000"/>
          <w:sz w:val="20"/>
          <w:lang w:eastAsia="lt-LT"/>
        </w:rPr>
        <w:t>pareigas įgyvendinančios institucijos</w:t>
      </w:r>
    </w:p>
    <w:p w14:paraId="160AA72F" w14:textId="77777777" w:rsidR="00E35C95" w:rsidRDefault="00E35C95" w:rsidP="00E35C95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>(dal</w:t>
      </w:r>
      <w:r>
        <w:rPr>
          <w:color w:val="000000"/>
          <w:sz w:val="20"/>
          <w:lang w:eastAsia="lt-LT"/>
        </w:rPr>
        <w:t>yvių</w:t>
      </w:r>
      <w:r w:rsidRPr="008747F0">
        <w:rPr>
          <w:color w:val="000000"/>
          <w:sz w:val="20"/>
          <w:lang w:eastAsia="lt-LT"/>
        </w:rPr>
        <w:t xml:space="preserve"> susirinkimo) įgalioto asmens</w:t>
      </w:r>
      <w:r>
        <w:rPr>
          <w:color w:val="000000"/>
          <w:sz w:val="20"/>
          <w:lang w:eastAsia="lt-LT"/>
        </w:rPr>
        <w:t xml:space="preserve"> </w:t>
      </w:r>
      <w:r w:rsidRPr="008747F0">
        <w:rPr>
          <w:sz w:val="20"/>
          <w:lang w:eastAsia="lt-LT"/>
        </w:rPr>
        <w:t>pareigos</w:t>
      </w:r>
      <w:r>
        <w:rPr>
          <w:sz w:val="20"/>
          <w:lang w:eastAsia="lt-LT"/>
        </w:rPr>
        <w:t>;</w:t>
      </w:r>
    </w:p>
    <w:p w14:paraId="31BC608F" w14:textId="77777777" w:rsidR="00E35C95" w:rsidRPr="008747F0" w:rsidRDefault="00E35C95" w:rsidP="00E35C95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savivaldybės švietimo įstaigos atveju – meras</w:t>
      </w:r>
      <w:r w:rsidRPr="008747F0">
        <w:rPr>
          <w:sz w:val="20"/>
          <w:lang w:eastAsia="lt-LT"/>
        </w:rPr>
        <w:t>)</w:t>
      </w:r>
    </w:p>
    <w:p w14:paraId="22D1276A" w14:textId="77777777" w:rsidR="00E35C95" w:rsidRPr="00E3287E" w:rsidRDefault="00E35C95" w:rsidP="00E35C95">
      <w:pPr>
        <w:tabs>
          <w:tab w:val="left" w:pos="6237"/>
          <w:tab w:val="right" w:pos="8306"/>
        </w:tabs>
        <w:rPr>
          <w:color w:val="000000"/>
          <w:szCs w:val="24"/>
        </w:rPr>
      </w:pPr>
    </w:p>
    <w:p w14:paraId="4CE1E2B3" w14:textId="77777777" w:rsidR="00E35C95" w:rsidRPr="00E3287E" w:rsidRDefault="00E35C95" w:rsidP="00E35C95">
      <w:pPr>
        <w:tabs>
          <w:tab w:val="left" w:pos="6237"/>
          <w:tab w:val="right" w:pos="8306"/>
        </w:tabs>
        <w:rPr>
          <w:color w:val="000000"/>
          <w:szCs w:val="24"/>
        </w:rPr>
      </w:pPr>
      <w:r w:rsidRPr="00E3287E">
        <w:rPr>
          <w:color w:val="000000"/>
          <w:szCs w:val="24"/>
        </w:rPr>
        <w:t>Galutinis metų veiklos ataskaitos įvertinimas ______________________.</w:t>
      </w:r>
    </w:p>
    <w:p w14:paraId="10C2DB06" w14:textId="77777777" w:rsidR="00E35C95" w:rsidRPr="00E3287E" w:rsidRDefault="00E35C95" w:rsidP="00E35C95">
      <w:pPr>
        <w:jc w:val="center"/>
        <w:rPr>
          <w:b/>
          <w:szCs w:val="24"/>
          <w:lang w:eastAsia="lt-LT"/>
        </w:rPr>
      </w:pPr>
    </w:p>
    <w:p w14:paraId="1E594189" w14:textId="77777777" w:rsidR="00E35C95" w:rsidRPr="00E3287E" w:rsidRDefault="00E35C95" w:rsidP="00E35C95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6133DBC4" w14:textId="77777777" w:rsidR="00E35C95" w:rsidRPr="00E3287E" w:rsidRDefault="00E35C95" w:rsidP="00E35C95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>Susipažinau.</w:t>
      </w:r>
    </w:p>
    <w:p w14:paraId="1D82D47C" w14:textId="77777777" w:rsidR="00E35C95" w:rsidRPr="00E3287E" w:rsidRDefault="00E35C95" w:rsidP="00E35C95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>____________________                 __________                    _________________         __________</w:t>
      </w:r>
    </w:p>
    <w:p w14:paraId="0811665D" w14:textId="3692DF78" w:rsidR="00E35C95" w:rsidRPr="00B56CA8" w:rsidRDefault="00E35C95" w:rsidP="00B56CA8">
      <w:pPr>
        <w:tabs>
          <w:tab w:val="left" w:pos="4536"/>
          <w:tab w:val="left" w:pos="7230"/>
        </w:tabs>
        <w:jc w:val="both"/>
        <w:rPr>
          <w:sz w:val="20"/>
          <w:lang w:eastAsia="lt-LT"/>
        </w:rPr>
        <w:sectPr w:rsidR="00E35C95" w:rsidRPr="00B56CA8" w:rsidSect="004F6D52">
          <w:pgSz w:w="11907" w:h="16840" w:code="9"/>
          <w:pgMar w:top="1138" w:right="562" w:bottom="1238" w:left="1699" w:header="288" w:footer="720" w:gutter="0"/>
          <w:pgNumType w:start="1"/>
          <w:cols w:space="720"/>
          <w:noEndnote/>
          <w:titlePg/>
        </w:sectPr>
      </w:pPr>
      <w:r w:rsidRPr="003733EE">
        <w:rPr>
          <w:sz w:val="20"/>
          <w:lang w:eastAsia="lt-LT"/>
        </w:rPr>
        <w:t>(švietimo įstaigos vadovo pareigos)                  (parašas)                               (vardas ir pava</w:t>
      </w:r>
      <w:r w:rsidR="004777DD">
        <w:rPr>
          <w:sz w:val="20"/>
          <w:lang w:eastAsia="lt-LT"/>
        </w:rPr>
        <w:t xml:space="preserve">rdė)      </w:t>
      </w:r>
      <w:r w:rsidR="00FA3DF1">
        <w:rPr>
          <w:sz w:val="20"/>
          <w:lang w:eastAsia="lt-LT"/>
        </w:rPr>
        <w:t xml:space="preserve">    </w:t>
      </w:r>
      <w:r w:rsidR="002E36A3">
        <w:rPr>
          <w:sz w:val="20"/>
          <w:lang w:eastAsia="lt-LT"/>
        </w:rPr>
        <w:t xml:space="preserve">            (data</w:t>
      </w:r>
      <w:r w:rsidR="00727A99">
        <w:rPr>
          <w:sz w:val="20"/>
          <w:lang w:eastAsia="lt-LT"/>
        </w:rPr>
        <w:t>)</w:t>
      </w:r>
    </w:p>
    <w:p w14:paraId="51BCD04E" w14:textId="59E3AA36" w:rsidR="00C54DA8" w:rsidRDefault="00C54DA8" w:rsidP="00E35C9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bookmarkStart w:id="0" w:name="_GoBack"/>
      <w:bookmarkEnd w:id="0"/>
    </w:p>
    <w:sectPr w:rsidR="00C54D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562" w:bottom="1238" w:left="1699" w:header="288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84800" w14:textId="77777777" w:rsidR="00000F17" w:rsidRDefault="00000F17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232C1C1E" w14:textId="77777777" w:rsidR="00000F17" w:rsidRDefault="00000F17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D05C" w14:textId="77777777" w:rsidR="00C54DA8" w:rsidRDefault="003868F5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51BCD05D" w14:textId="77777777" w:rsidR="00C54DA8" w:rsidRDefault="00C54DA8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D05E" w14:textId="77777777" w:rsidR="00C54DA8" w:rsidRDefault="00C54DA8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D060" w14:textId="77777777" w:rsidR="00C54DA8" w:rsidRDefault="00C54DA8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8F425" w14:textId="77777777" w:rsidR="00000F17" w:rsidRDefault="00000F17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7B4D89A3" w14:textId="77777777" w:rsidR="00000F17" w:rsidRDefault="00000F17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D059" w14:textId="77777777"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D05A" w14:textId="77777777" w:rsidR="00C54DA8" w:rsidRDefault="003868F5">
    <w:pPr>
      <w:tabs>
        <w:tab w:val="center" w:pos="4819"/>
        <w:tab w:val="right" w:pos="9071"/>
      </w:tabs>
      <w:overflowPunct w:val="0"/>
      <w:jc w:val="center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>PAGE   \* MERGEFORMAT</w:instrText>
    </w:r>
    <w:r>
      <w:rPr>
        <w:rFonts w:ascii="HelveticaLT" w:hAnsi="HelveticaLT"/>
        <w:sz w:val="20"/>
        <w:lang w:val="en-GB"/>
      </w:rPr>
      <w:fldChar w:fldCharType="separate"/>
    </w:r>
    <w:r w:rsidR="00E35C95" w:rsidRPr="00E35C95">
      <w:rPr>
        <w:rFonts w:ascii="HelveticaLT" w:hAnsi="HelveticaLT"/>
        <w:noProof/>
        <w:sz w:val="20"/>
      </w:rPr>
      <w:t>3</w:t>
    </w:r>
    <w:r>
      <w:rPr>
        <w:rFonts w:ascii="HelveticaLT" w:hAnsi="HelveticaLT"/>
        <w:sz w:val="20"/>
        <w:lang w:val="en-GB"/>
      </w:rPr>
      <w:fldChar w:fldCharType="end"/>
    </w:r>
  </w:p>
  <w:p w14:paraId="51BCD05B" w14:textId="77777777"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02808" w14:textId="242D6AB7" w:rsidR="003868F5" w:rsidRDefault="003868F5">
    <w:pPr>
      <w:pStyle w:val="Header"/>
      <w:jc w:val="center"/>
    </w:pPr>
  </w:p>
  <w:p w14:paraId="51BCD05F" w14:textId="77777777"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642F"/>
    <w:multiLevelType w:val="hybridMultilevel"/>
    <w:tmpl w:val="3F7030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530B0"/>
    <w:multiLevelType w:val="hybridMultilevel"/>
    <w:tmpl w:val="D160EC44"/>
    <w:lvl w:ilvl="0" w:tplc="DE4212A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40B1A79"/>
    <w:multiLevelType w:val="hybridMultilevel"/>
    <w:tmpl w:val="C9B0FDC6"/>
    <w:lvl w:ilvl="0" w:tplc="5F5CBF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A613F03"/>
    <w:multiLevelType w:val="hybridMultilevel"/>
    <w:tmpl w:val="1CF4074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26BF9"/>
    <w:multiLevelType w:val="hybridMultilevel"/>
    <w:tmpl w:val="6DFA97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1650"/>
    <w:multiLevelType w:val="hybridMultilevel"/>
    <w:tmpl w:val="0FB63F4C"/>
    <w:lvl w:ilvl="0" w:tplc="DE4212A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7966234"/>
    <w:multiLevelType w:val="hybridMultilevel"/>
    <w:tmpl w:val="89223D22"/>
    <w:lvl w:ilvl="0" w:tplc="C5F8448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B51F5"/>
    <w:multiLevelType w:val="hybridMultilevel"/>
    <w:tmpl w:val="68AAB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9144F"/>
    <w:multiLevelType w:val="hybridMultilevel"/>
    <w:tmpl w:val="81E804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A4785"/>
    <w:multiLevelType w:val="hybridMultilevel"/>
    <w:tmpl w:val="C8F63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91748"/>
    <w:multiLevelType w:val="hybridMultilevel"/>
    <w:tmpl w:val="DBF00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57C1A"/>
    <w:multiLevelType w:val="hybridMultilevel"/>
    <w:tmpl w:val="20AA88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5135D"/>
    <w:multiLevelType w:val="multilevel"/>
    <w:tmpl w:val="B4989F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4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2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32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04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127" w:hanging="1800"/>
      </w:pPr>
      <w:rPr>
        <w:rFonts w:hint="default"/>
        <w:b w:val="0"/>
      </w:rPr>
    </w:lvl>
  </w:abstractNum>
  <w:abstractNum w:abstractNumId="13" w15:restartNumberingAfterBreak="0">
    <w:nsid w:val="4F565AC7"/>
    <w:multiLevelType w:val="hybridMultilevel"/>
    <w:tmpl w:val="2DA46D38"/>
    <w:lvl w:ilvl="0" w:tplc="5DC262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61CB7F71"/>
    <w:multiLevelType w:val="hybridMultilevel"/>
    <w:tmpl w:val="C8B4513C"/>
    <w:lvl w:ilvl="0" w:tplc="BE1E0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F5A12"/>
    <w:multiLevelType w:val="hybridMultilevel"/>
    <w:tmpl w:val="560EAD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E1B42"/>
    <w:multiLevelType w:val="hybridMultilevel"/>
    <w:tmpl w:val="839C8940"/>
    <w:lvl w:ilvl="0" w:tplc="DE4212A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73265B85"/>
    <w:multiLevelType w:val="hybridMultilevel"/>
    <w:tmpl w:val="10388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C7F03"/>
    <w:multiLevelType w:val="hybridMultilevel"/>
    <w:tmpl w:val="13F897D0"/>
    <w:lvl w:ilvl="0" w:tplc="DF0C6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26710"/>
    <w:multiLevelType w:val="hybridMultilevel"/>
    <w:tmpl w:val="F510F4AE"/>
    <w:lvl w:ilvl="0" w:tplc="2A683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2"/>
  </w:num>
  <w:num w:numId="5">
    <w:abstractNumId w:val="8"/>
  </w:num>
  <w:num w:numId="6">
    <w:abstractNumId w:val="17"/>
  </w:num>
  <w:num w:numId="7">
    <w:abstractNumId w:val="9"/>
  </w:num>
  <w:num w:numId="8">
    <w:abstractNumId w:val="14"/>
  </w:num>
  <w:num w:numId="9">
    <w:abstractNumId w:val="3"/>
  </w:num>
  <w:num w:numId="10">
    <w:abstractNumId w:val="0"/>
  </w:num>
  <w:num w:numId="11">
    <w:abstractNumId w:val="6"/>
  </w:num>
  <w:num w:numId="12">
    <w:abstractNumId w:val="19"/>
  </w:num>
  <w:num w:numId="13">
    <w:abstractNumId w:val="10"/>
  </w:num>
  <w:num w:numId="14">
    <w:abstractNumId w:val="12"/>
  </w:num>
  <w:num w:numId="15">
    <w:abstractNumId w:val="18"/>
  </w:num>
  <w:num w:numId="16">
    <w:abstractNumId w:val="16"/>
  </w:num>
  <w:num w:numId="17">
    <w:abstractNumId w:val="11"/>
  </w:num>
  <w:num w:numId="18">
    <w:abstractNumId w:val="7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63"/>
    <w:rsid w:val="00000F17"/>
    <w:rsid w:val="000040BF"/>
    <w:rsid w:val="000148B9"/>
    <w:rsid w:val="0002505A"/>
    <w:rsid w:val="00032D5C"/>
    <w:rsid w:val="00033088"/>
    <w:rsid w:val="00036A4F"/>
    <w:rsid w:val="0004566D"/>
    <w:rsid w:val="00050D77"/>
    <w:rsid w:val="000712C3"/>
    <w:rsid w:val="000831C4"/>
    <w:rsid w:val="000A6BD6"/>
    <w:rsid w:val="000C0D7B"/>
    <w:rsid w:val="000D0690"/>
    <w:rsid w:val="000E3139"/>
    <w:rsid w:val="00121164"/>
    <w:rsid w:val="00127F9B"/>
    <w:rsid w:val="00153A51"/>
    <w:rsid w:val="00170EDC"/>
    <w:rsid w:val="0017174F"/>
    <w:rsid w:val="00174488"/>
    <w:rsid w:val="001A0900"/>
    <w:rsid w:val="001B19C9"/>
    <w:rsid w:val="001C0748"/>
    <w:rsid w:val="001E44B0"/>
    <w:rsid w:val="00207DB5"/>
    <w:rsid w:val="002101B1"/>
    <w:rsid w:val="00212151"/>
    <w:rsid w:val="00250DE5"/>
    <w:rsid w:val="002546A3"/>
    <w:rsid w:val="00260046"/>
    <w:rsid w:val="00283745"/>
    <w:rsid w:val="002878E1"/>
    <w:rsid w:val="002A3356"/>
    <w:rsid w:val="002C6944"/>
    <w:rsid w:val="002D0FF7"/>
    <w:rsid w:val="002E36A3"/>
    <w:rsid w:val="002E4B4F"/>
    <w:rsid w:val="0030720A"/>
    <w:rsid w:val="003173F8"/>
    <w:rsid w:val="00330FB6"/>
    <w:rsid w:val="0034121A"/>
    <w:rsid w:val="003713A2"/>
    <w:rsid w:val="003779ED"/>
    <w:rsid w:val="0038343B"/>
    <w:rsid w:val="003868F5"/>
    <w:rsid w:val="00396208"/>
    <w:rsid w:val="003A3838"/>
    <w:rsid w:val="003B386B"/>
    <w:rsid w:val="003B5C5B"/>
    <w:rsid w:val="003C453A"/>
    <w:rsid w:val="003D72E9"/>
    <w:rsid w:val="00401B58"/>
    <w:rsid w:val="004020B5"/>
    <w:rsid w:val="00402621"/>
    <w:rsid w:val="00414B47"/>
    <w:rsid w:val="0041549E"/>
    <w:rsid w:val="0044405F"/>
    <w:rsid w:val="00456081"/>
    <w:rsid w:val="004771F0"/>
    <w:rsid w:val="004777DD"/>
    <w:rsid w:val="00485554"/>
    <w:rsid w:val="00493BDE"/>
    <w:rsid w:val="004A39A5"/>
    <w:rsid w:val="00517CE3"/>
    <w:rsid w:val="005204B3"/>
    <w:rsid w:val="00520BCC"/>
    <w:rsid w:val="005213CF"/>
    <w:rsid w:val="00530A5A"/>
    <w:rsid w:val="00577F4D"/>
    <w:rsid w:val="00582A7E"/>
    <w:rsid w:val="005B13E5"/>
    <w:rsid w:val="005C4C10"/>
    <w:rsid w:val="005C665A"/>
    <w:rsid w:val="005D7932"/>
    <w:rsid w:val="006270D1"/>
    <w:rsid w:val="00630539"/>
    <w:rsid w:val="00647D46"/>
    <w:rsid w:val="006517B4"/>
    <w:rsid w:val="00676A04"/>
    <w:rsid w:val="00682B96"/>
    <w:rsid w:val="006A16A5"/>
    <w:rsid w:val="006A4A63"/>
    <w:rsid w:val="006B5807"/>
    <w:rsid w:val="006B7879"/>
    <w:rsid w:val="006C4F22"/>
    <w:rsid w:val="006C77D8"/>
    <w:rsid w:val="00703FBA"/>
    <w:rsid w:val="00726D32"/>
    <w:rsid w:val="00727A99"/>
    <w:rsid w:val="00732EDC"/>
    <w:rsid w:val="0074517D"/>
    <w:rsid w:val="00747778"/>
    <w:rsid w:val="00754EA6"/>
    <w:rsid w:val="00757C30"/>
    <w:rsid w:val="0076115B"/>
    <w:rsid w:val="00767282"/>
    <w:rsid w:val="0077027F"/>
    <w:rsid w:val="00776267"/>
    <w:rsid w:val="007821E4"/>
    <w:rsid w:val="007E2339"/>
    <w:rsid w:val="008227CC"/>
    <w:rsid w:val="0086562D"/>
    <w:rsid w:val="00875E4B"/>
    <w:rsid w:val="00890AEF"/>
    <w:rsid w:val="008A0B8C"/>
    <w:rsid w:val="008C1F76"/>
    <w:rsid w:val="008E66ED"/>
    <w:rsid w:val="008F5750"/>
    <w:rsid w:val="0090145E"/>
    <w:rsid w:val="00902C97"/>
    <w:rsid w:val="00903FF8"/>
    <w:rsid w:val="00936BA8"/>
    <w:rsid w:val="009421D6"/>
    <w:rsid w:val="00947063"/>
    <w:rsid w:val="00970811"/>
    <w:rsid w:val="00974624"/>
    <w:rsid w:val="00974991"/>
    <w:rsid w:val="009759F3"/>
    <w:rsid w:val="00993EA8"/>
    <w:rsid w:val="0099773F"/>
    <w:rsid w:val="009A586A"/>
    <w:rsid w:val="009D1DF5"/>
    <w:rsid w:val="009D7259"/>
    <w:rsid w:val="009E5304"/>
    <w:rsid w:val="009F6442"/>
    <w:rsid w:val="00A02DB4"/>
    <w:rsid w:val="00A62E3A"/>
    <w:rsid w:val="00A64CA6"/>
    <w:rsid w:val="00AA6F34"/>
    <w:rsid w:val="00AE52A0"/>
    <w:rsid w:val="00B01FE0"/>
    <w:rsid w:val="00B56CA8"/>
    <w:rsid w:val="00B6592A"/>
    <w:rsid w:val="00B945EB"/>
    <w:rsid w:val="00BE3185"/>
    <w:rsid w:val="00BF68A0"/>
    <w:rsid w:val="00C06011"/>
    <w:rsid w:val="00C1424D"/>
    <w:rsid w:val="00C22C2E"/>
    <w:rsid w:val="00C3368A"/>
    <w:rsid w:val="00C54DA8"/>
    <w:rsid w:val="00C55849"/>
    <w:rsid w:val="00C64480"/>
    <w:rsid w:val="00C70A5D"/>
    <w:rsid w:val="00C841BF"/>
    <w:rsid w:val="00CA2E01"/>
    <w:rsid w:val="00CA6B77"/>
    <w:rsid w:val="00CC38E1"/>
    <w:rsid w:val="00CD16DE"/>
    <w:rsid w:val="00D05569"/>
    <w:rsid w:val="00D1564B"/>
    <w:rsid w:val="00D36882"/>
    <w:rsid w:val="00D42623"/>
    <w:rsid w:val="00D701C9"/>
    <w:rsid w:val="00D72AF9"/>
    <w:rsid w:val="00DA2739"/>
    <w:rsid w:val="00DB75E1"/>
    <w:rsid w:val="00DD4965"/>
    <w:rsid w:val="00DF58EF"/>
    <w:rsid w:val="00DF71F5"/>
    <w:rsid w:val="00E117A6"/>
    <w:rsid w:val="00E27ADC"/>
    <w:rsid w:val="00E35C95"/>
    <w:rsid w:val="00E47735"/>
    <w:rsid w:val="00E660AA"/>
    <w:rsid w:val="00E85177"/>
    <w:rsid w:val="00E85AC6"/>
    <w:rsid w:val="00E94A4D"/>
    <w:rsid w:val="00EC2503"/>
    <w:rsid w:val="00EC3F4D"/>
    <w:rsid w:val="00EC7061"/>
    <w:rsid w:val="00EE0CAE"/>
    <w:rsid w:val="00F21CB6"/>
    <w:rsid w:val="00F26545"/>
    <w:rsid w:val="00F31067"/>
    <w:rsid w:val="00F42614"/>
    <w:rsid w:val="00F47084"/>
    <w:rsid w:val="00F50878"/>
    <w:rsid w:val="00F617CF"/>
    <w:rsid w:val="00F82ACE"/>
    <w:rsid w:val="00F93C5C"/>
    <w:rsid w:val="00FA2C51"/>
    <w:rsid w:val="00FA3DF1"/>
    <w:rsid w:val="00FA535B"/>
    <w:rsid w:val="00FB4CB1"/>
    <w:rsid w:val="00FB61A5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BCCF0E"/>
  <w15:docId w15:val="{210E3F82-4D09-4B0C-8245-34B01E2A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868F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68F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3868F5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BalloonText">
    <w:name w:val="Balloon Text"/>
    <w:basedOn w:val="Normal"/>
    <w:link w:val="BalloonTextChar"/>
    <w:rsid w:val="00F31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5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945EB"/>
    <w:pPr>
      <w:tabs>
        <w:tab w:val="center" w:pos="4844"/>
        <w:tab w:val="right" w:pos="9689"/>
      </w:tabs>
    </w:pPr>
    <w:rPr>
      <w:szCs w:val="24"/>
      <w:lang w:eastAsia="lt-LT"/>
    </w:rPr>
  </w:style>
  <w:style w:type="character" w:customStyle="1" w:styleId="FooterChar">
    <w:name w:val="Footer Char"/>
    <w:basedOn w:val="DefaultParagraphFont"/>
    <w:link w:val="Footer"/>
    <w:uiPriority w:val="99"/>
    <w:rsid w:val="00B945EB"/>
    <w:rPr>
      <w:szCs w:val="24"/>
      <w:lang w:eastAsia="lt-LT"/>
    </w:rPr>
  </w:style>
  <w:style w:type="paragraph" w:customStyle="1" w:styleId="Standard">
    <w:name w:val="Standard"/>
    <w:rsid w:val="00F82ACE"/>
    <w:pPr>
      <w:widowControl w:val="0"/>
      <w:suppressAutoHyphens/>
      <w:autoSpaceDN w:val="0"/>
    </w:pPr>
    <w:rPr>
      <w:rFonts w:eastAsia="Andale Sans UI" w:cs="Tahoma"/>
      <w:kern w:val="3"/>
      <w:szCs w:val="24"/>
      <w:lang w:val="de-DE" w:eastAsia="ja-JP" w:bidi="fa-IR"/>
    </w:rPr>
  </w:style>
  <w:style w:type="paragraph" w:customStyle="1" w:styleId="Standarduser">
    <w:name w:val="Standard (user)"/>
    <w:rsid w:val="00F82ACE"/>
    <w:pPr>
      <w:widowControl w:val="0"/>
      <w:suppressAutoHyphens/>
      <w:autoSpaceDN w:val="0"/>
    </w:pPr>
    <w:rPr>
      <w:rFonts w:eastAsia="Andale Sans UI" w:cs="Tahoma"/>
      <w:kern w:val="3"/>
      <w:szCs w:val="24"/>
      <w:lang w:val="de-DE" w:eastAsia="ja-JP" w:bidi="fa-IR"/>
    </w:rPr>
  </w:style>
  <w:style w:type="character" w:styleId="Hyperlink">
    <w:name w:val="Hyperlink"/>
    <w:basedOn w:val="DefaultParagraphFont"/>
    <w:uiPriority w:val="99"/>
    <w:semiHidden/>
    <w:unhideWhenUsed/>
    <w:rsid w:val="00D156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56081"/>
    <w:pPr>
      <w:spacing w:before="100" w:beforeAutospacing="1" w:after="100" w:afterAutospacing="1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1C720-8312-47E3-A58C-6E6B7F79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38A614-FC50-4FFE-AC40-0118825F9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2725D-C420-4E46-B6C0-40ED85F1C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CAB0D6-2418-4AA2-A8FE-834EA1DC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2131</Words>
  <Characters>12147</Characters>
  <Application>Microsoft Office Word</Application>
  <DocSecurity>0</DocSecurity>
  <Lines>101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>20eebc06-9c87-4c9a-a70f-d9f9a04d848b</vt:lpstr>
      <vt:lpstr>20eebc06-9c87-4c9a-a70f-d9f9a04d848b</vt:lpstr>
      <vt:lpstr>20eebc06-9c87-4c9a-a70f-d9f9a04d848b</vt:lpstr>
    </vt:vector>
  </TitlesOfParts>
  <Company>VKS</Company>
  <LinksUpToDate>false</LinksUpToDate>
  <CharactersWithSpaces>14250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creator>Razmantienė Audronė</dc:creator>
  <cp:lastModifiedBy>Admin</cp:lastModifiedBy>
  <cp:revision>5</cp:revision>
  <cp:lastPrinted>2023-02-06T11:20:00Z</cp:lastPrinted>
  <dcterms:created xsi:type="dcterms:W3CDTF">2024-01-19T14:07:00Z</dcterms:created>
  <dcterms:modified xsi:type="dcterms:W3CDTF">2024-01-23T07:42:00Z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