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48" w:rsidRPr="0075033A" w:rsidRDefault="00BF3948" w:rsidP="00BF3948">
      <w:pPr>
        <w:pStyle w:val="a3"/>
        <w:ind w:left="0"/>
        <w:jc w:val="both"/>
        <w:rPr>
          <w:lang w:val="lt-LT"/>
        </w:rPr>
      </w:pPr>
      <w:r w:rsidRPr="0075033A">
        <w:rPr>
          <w:lang w:val="lt-LT"/>
        </w:rPr>
        <w:t xml:space="preserve">                                                                                       PATVIRTINTA                                                                                      </w:t>
      </w:r>
    </w:p>
    <w:p w:rsidR="00BF3948" w:rsidRPr="0075033A" w:rsidRDefault="00647B01" w:rsidP="00647B01">
      <w:pPr>
        <w:pStyle w:val="a3"/>
        <w:ind w:left="5184"/>
        <w:rPr>
          <w:lang w:val="lt-LT"/>
        </w:rPr>
      </w:pPr>
      <w:r w:rsidRPr="0075033A">
        <w:rPr>
          <w:lang w:val="lt-LT"/>
        </w:rPr>
        <w:t xml:space="preserve">Šalčininkų raj. Baltosios Vokės lopšelio-darželio direktoriaus 2022 m.  kovo </w:t>
      </w:r>
      <w:r w:rsidR="00BB576D">
        <w:rPr>
          <w:lang w:val="lt-LT"/>
        </w:rPr>
        <w:t>03</w:t>
      </w:r>
      <w:r w:rsidR="00BF3948" w:rsidRPr="0075033A">
        <w:rPr>
          <w:lang w:val="lt-LT"/>
        </w:rPr>
        <w:t xml:space="preserve">  d.</w:t>
      </w:r>
    </w:p>
    <w:p w:rsidR="00BF3948" w:rsidRPr="0075033A" w:rsidRDefault="00BB576D" w:rsidP="00BF3948">
      <w:pPr>
        <w:pStyle w:val="a3"/>
        <w:ind w:left="3888" w:firstLine="1296"/>
        <w:rPr>
          <w:lang w:val="lt-LT"/>
        </w:rPr>
      </w:pPr>
      <w:r>
        <w:rPr>
          <w:lang w:val="lt-LT"/>
        </w:rPr>
        <w:t>įsakymu Nr. V1-9</w:t>
      </w:r>
    </w:p>
    <w:p w:rsidR="00BF3948" w:rsidRPr="0075033A" w:rsidRDefault="00BF3948" w:rsidP="00BF3948">
      <w:pPr>
        <w:spacing w:line="360" w:lineRule="auto"/>
        <w:ind w:right="-1"/>
        <w:rPr>
          <w:b/>
        </w:rPr>
      </w:pPr>
    </w:p>
    <w:p w:rsidR="00BF3948" w:rsidRPr="0075033A" w:rsidRDefault="00BF3948" w:rsidP="00BF3948">
      <w:pPr>
        <w:pStyle w:val="a3"/>
        <w:spacing w:line="360" w:lineRule="auto"/>
        <w:ind w:left="0"/>
        <w:jc w:val="center"/>
        <w:rPr>
          <w:b/>
          <w:lang w:val="lt-LT"/>
        </w:rPr>
      </w:pPr>
      <w:r w:rsidRPr="0075033A">
        <w:rPr>
          <w:b/>
          <w:lang w:val="lt-LT"/>
        </w:rPr>
        <w:t>RESPUBLIKINĖS IKIMOKYKLINIO IR PRIEŠMOKYKLINIO AMŽIAUS VAIKŲ K</w:t>
      </w:r>
      <w:r w:rsidR="006B5FB9" w:rsidRPr="0075033A">
        <w:rPr>
          <w:b/>
          <w:lang w:val="lt-LT"/>
        </w:rPr>
        <w:t>ŪRYBINIŲ DARBŲ</w:t>
      </w:r>
      <w:r w:rsidR="00647B01" w:rsidRPr="0075033A">
        <w:rPr>
          <w:b/>
          <w:lang w:val="lt-LT"/>
        </w:rPr>
        <w:t xml:space="preserve"> PARODOS „MAŽI PIRŠTUKAI RUOŠIASI VELYKOMS</w:t>
      </w:r>
      <w:r w:rsidRPr="0075033A">
        <w:rPr>
          <w:b/>
          <w:lang w:val="lt-LT"/>
        </w:rPr>
        <w:t>“</w:t>
      </w:r>
    </w:p>
    <w:p w:rsidR="00BF3948" w:rsidRPr="0075033A" w:rsidRDefault="00BF3948" w:rsidP="00BF3948">
      <w:pPr>
        <w:pStyle w:val="a3"/>
        <w:spacing w:line="360" w:lineRule="auto"/>
        <w:ind w:left="0"/>
        <w:jc w:val="center"/>
        <w:rPr>
          <w:b/>
          <w:lang w:val="lt-LT"/>
        </w:rPr>
      </w:pPr>
      <w:r w:rsidRPr="0075033A">
        <w:rPr>
          <w:b/>
          <w:lang w:val="lt-LT"/>
        </w:rPr>
        <w:t>NUOSTATAI</w:t>
      </w:r>
    </w:p>
    <w:p w:rsidR="00BF3948" w:rsidRPr="0075033A" w:rsidRDefault="00BF3948" w:rsidP="00BF3948">
      <w:pPr>
        <w:pStyle w:val="a3"/>
        <w:spacing w:line="360" w:lineRule="auto"/>
        <w:ind w:left="0"/>
        <w:jc w:val="center"/>
        <w:rPr>
          <w:b/>
          <w:lang w:val="lt-LT"/>
        </w:rPr>
      </w:pPr>
    </w:p>
    <w:p w:rsidR="00BF3948" w:rsidRPr="0075033A" w:rsidRDefault="00BF3948" w:rsidP="00BF3948">
      <w:pPr>
        <w:pStyle w:val="a3"/>
        <w:numPr>
          <w:ilvl w:val="0"/>
          <w:numId w:val="5"/>
        </w:numPr>
        <w:spacing w:line="360" w:lineRule="auto"/>
        <w:jc w:val="center"/>
        <w:rPr>
          <w:b/>
          <w:lang w:val="lt-LT"/>
        </w:rPr>
      </w:pPr>
      <w:r w:rsidRPr="0075033A">
        <w:rPr>
          <w:b/>
          <w:lang w:val="lt-LT"/>
        </w:rPr>
        <w:t>BENDROSIOS NUOSTATOS</w:t>
      </w:r>
    </w:p>
    <w:p w:rsidR="00BF3948" w:rsidRPr="0075033A" w:rsidRDefault="00BF3948" w:rsidP="00BF3948">
      <w:pPr>
        <w:pStyle w:val="a3"/>
        <w:numPr>
          <w:ilvl w:val="0"/>
          <w:numId w:val="2"/>
        </w:numPr>
        <w:spacing w:after="160" w:line="360" w:lineRule="auto"/>
        <w:jc w:val="both"/>
        <w:rPr>
          <w:lang w:val="lt-LT"/>
        </w:rPr>
      </w:pPr>
      <w:r w:rsidRPr="0075033A">
        <w:rPr>
          <w:lang w:val="lt-LT"/>
        </w:rPr>
        <w:t>Respublikinės ikimokyklinio ir priešmokyklinio amžiaus vaikų kūrybinių darbų parodos „</w:t>
      </w:r>
      <w:r w:rsidR="00647B01" w:rsidRPr="0075033A">
        <w:rPr>
          <w:lang w:val="lt-LT"/>
        </w:rPr>
        <w:t>Maži pirštukai ruošiasi Velykoms</w:t>
      </w:r>
      <w:r w:rsidRPr="0075033A">
        <w:rPr>
          <w:lang w:val="lt-LT"/>
        </w:rPr>
        <w:t>“ (toliau – parodos) nuostatai reglamentuoja tikslą, uždavinius, dalyvius, organizavimo ir vykdymo tvarką.</w:t>
      </w:r>
    </w:p>
    <w:p w:rsidR="00BF3948" w:rsidRPr="0075033A" w:rsidRDefault="00647B01" w:rsidP="00BF3948">
      <w:pPr>
        <w:pStyle w:val="a3"/>
        <w:numPr>
          <w:ilvl w:val="0"/>
          <w:numId w:val="2"/>
        </w:numPr>
        <w:spacing w:after="160" w:line="360" w:lineRule="auto"/>
        <w:jc w:val="both"/>
        <w:rPr>
          <w:lang w:val="lt-LT"/>
        </w:rPr>
      </w:pPr>
      <w:r w:rsidRPr="0075033A">
        <w:rPr>
          <w:lang w:val="lt-LT"/>
        </w:rPr>
        <w:t xml:space="preserve">Parodą organizuoja Šalčininkų raj. Baltosios Vokės lopšelis-darželis, Žalioji g. 7A, Baltoji Vokė, el.paštas </w:t>
      </w:r>
      <w:hyperlink r:id="rId7" w:history="1">
        <w:r w:rsidR="00BB576D" w:rsidRPr="002D1B79">
          <w:rPr>
            <w:rStyle w:val="a4"/>
            <w:lang w:val="lt-LT"/>
          </w:rPr>
          <w:t>bvokesdarzelis@gmail.com</w:t>
        </w:r>
      </w:hyperlink>
      <w:r w:rsidR="00BB576D">
        <w:rPr>
          <w:lang w:val="lt-LT"/>
        </w:rPr>
        <w:t xml:space="preserve">. </w:t>
      </w:r>
      <w:r w:rsidR="00BF3948" w:rsidRPr="0075033A">
        <w:rPr>
          <w:lang w:val="lt-LT"/>
        </w:rPr>
        <w:t>Parodą ko</w:t>
      </w:r>
      <w:r w:rsidR="00BB576D">
        <w:rPr>
          <w:lang w:val="lt-LT"/>
        </w:rPr>
        <w:t>ordinuoja</w:t>
      </w:r>
      <w:r w:rsidR="00BF3948" w:rsidRPr="0075033A">
        <w:rPr>
          <w:lang w:val="lt-LT"/>
        </w:rPr>
        <w:t xml:space="preserve"> logopedė</w:t>
      </w:r>
      <w:r w:rsidRPr="0075033A">
        <w:rPr>
          <w:lang w:val="lt-LT"/>
        </w:rPr>
        <w:t xml:space="preserve"> Jelena Eva Aukštulevič</w:t>
      </w:r>
      <w:r w:rsidR="00BB576D">
        <w:rPr>
          <w:lang w:val="lt-LT"/>
        </w:rPr>
        <w:t>.</w:t>
      </w:r>
      <w:r w:rsidRPr="0075033A">
        <w:rPr>
          <w:lang w:val="lt-LT"/>
        </w:rPr>
        <w:t xml:space="preserve"> </w:t>
      </w:r>
    </w:p>
    <w:p w:rsidR="00BF3948" w:rsidRPr="0075033A" w:rsidRDefault="00BF3948" w:rsidP="006A7151">
      <w:pPr>
        <w:pStyle w:val="a3"/>
        <w:numPr>
          <w:ilvl w:val="0"/>
          <w:numId w:val="2"/>
        </w:numPr>
        <w:spacing w:line="360" w:lineRule="auto"/>
        <w:jc w:val="both"/>
        <w:rPr>
          <w:lang w:val="lt-LT"/>
        </w:rPr>
      </w:pPr>
      <w:r w:rsidRPr="0075033A">
        <w:rPr>
          <w:lang w:val="lt-LT"/>
        </w:rPr>
        <w:t xml:space="preserve">Parodos nuostatai skelbiami tinklalapyje </w:t>
      </w:r>
      <w:hyperlink r:id="rId8" w:history="1">
        <w:r w:rsidR="006A7151" w:rsidRPr="0075033A">
          <w:rPr>
            <w:rStyle w:val="a4"/>
            <w:lang w:val="lt-LT"/>
          </w:rPr>
          <w:t>http://bvokesdarzelis.lt/</w:t>
        </w:r>
      </w:hyperlink>
      <w:r w:rsidR="006A7151" w:rsidRPr="0075033A">
        <w:rPr>
          <w:lang w:val="lt-LT"/>
        </w:rPr>
        <w:t xml:space="preserve"> </w:t>
      </w:r>
      <w:r w:rsidRPr="0075033A">
        <w:rPr>
          <w:lang w:val="lt-LT"/>
        </w:rPr>
        <w:t xml:space="preserve">ir Facebook </w:t>
      </w:r>
      <w:r w:rsidR="006A7151" w:rsidRPr="0075033A">
        <w:rPr>
          <w:lang w:val="lt-LT"/>
        </w:rPr>
        <w:t>grupėje „</w:t>
      </w:r>
      <w:hyperlink r:id="rId9" w:history="1">
        <w:r w:rsidR="006A7151" w:rsidRPr="0075033A">
          <w:rPr>
            <w:bCs/>
            <w:bdr w:val="none" w:sz="0" w:space="0" w:color="auto" w:frame="1"/>
            <w:shd w:val="clear" w:color="auto" w:fill="FFFFFF"/>
            <w:lang w:val="lt-LT" w:eastAsia="lt-LT"/>
          </w:rPr>
          <w:t>Specialiųjų pedagogų ir logopedų namučiai</w:t>
        </w:r>
      </w:hyperlink>
      <w:r w:rsidR="006A7151" w:rsidRPr="0075033A">
        <w:rPr>
          <w:lang w:val="lt-LT" w:eastAsia="lt-LT"/>
        </w:rPr>
        <w:t>“</w:t>
      </w:r>
      <w:r w:rsidR="00BB576D">
        <w:rPr>
          <w:lang w:val="lt-LT" w:eastAsia="lt-LT"/>
        </w:rPr>
        <w:t>.</w:t>
      </w:r>
    </w:p>
    <w:p w:rsidR="00BF3948" w:rsidRPr="0075033A" w:rsidRDefault="00BF3948" w:rsidP="00BF3948">
      <w:pPr>
        <w:pStyle w:val="a3"/>
        <w:spacing w:line="360" w:lineRule="auto"/>
        <w:ind w:left="0"/>
        <w:jc w:val="both"/>
        <w:rPr>
          <w:lang w:val="lt-LT"/>
        </w:rPr>
      </w:pPr>
    </w:p>
    <w:p w:rsidR="00BF3948" w:rsidRPr="0075033A" w:rsidRDefault="00BF3948" w:rsidP="00BF3948">
      <w:pPr>
        <w:pStyle w:val="a3"/>
        <w:numPr>
          <w:ilvl w:val="0"/>
          <w:numId w:val="5"/>
        </w:numPr>
        <w:spacing w:line="360" w:lineRule="auto"/>
        <w:jc w:val="center"/>
        <w:rPr>
          <w:b/>
          <w:lang w:val="lt-LT"/>
        </w:rPr>
      </w:pPr>
      <w:r w:rsidRPr="0075033A">
        <w:rPr>
          <w:b/>
          <w:lang w:val="lt-LT"/>
        </w:rPr>
        <w:t>TIKSLAS IR UŽDAVINIAI</w:t>
      </w:r>
    </w:p>
    <w:p w:rsidR="006A7151" w:rsidRPr="0075033A" w:rsidRDefault="00BF3948" w:rsidP="006A7151">
      <w:pPr>
        <w:pStyle w:val="a6"/>
        <w:numPr>
          <w:ilvl w:val="0"/>
          <w:numId w:val="2"/>
        </w:numPr>
        <w:rPr>
          <w:color w:val="auto"/>
          <w:szCs w:val="24"/>
          <w:lang w:eastAsia="en-US"/>
        </w:rPr>
      </w:pPr>
      <w:r w:rsidRPr="0075033A">
        <w:t xml:space="preserve">Tikslas –  </w:t>
      </w:r>
      <w:r w:rsidR="006A7151" w:rsidRPr="0075033A">
        <w:rPr>
          <w:color w:val="auto"/>
          <w:szCs w:val="24"/>
          <w:lang w:eastAsia="en-US"/>
        </w:rPr>
        <w:t>Formuoti smulkiosios motorikos įgūdžius</w:t>
      </w:r>
      <w:r w:rsidR="00BB576D">
        <w:rPr>
          <w:color w:val="auto"/>
          <w:szCs w:val="24"/>
          <w:lang w:eastAsia="en-US"/>
        </w:rPr>
        <w:t>.</w:t>
      </w:r>
    </w:p>
    <w:p w:rsidR="00BF3948" w:rsidRPr="0075033A" w:rsidRDefault="00BF3948" w:rsidP="00590EC9">
      <w:pPr>
        <w:pStyle w:val="a3"/>
        <w:numPr>
          <w:ilvl w:val="0"/>
          <w:numId w:val="2"/>
        </w:numPr>
        <w:spacing w:after="160" w:line="360" w:lineRule="auto"/>
        <w:jc w:val="both"/>
        <w:rPr>
          <w:lang w:val="lt-LT"/>
        </w:rPr>
      </w:pPr>
      <w:r w:rsidRPr="0075033A">
        <w:rPr>
          <w:lang w:val="lt-LT"/>
        </w:rPr>
        <w:t>Uždaviniai:</w:t>
      </w:r>
    </w:p>
    <w:p w:rsidR="00BF3948" w:rsidRPr="0075033A" w:rsidRDefault="00BF3948" w:rsidP="00BF3948">
      <w:pPr>
        <w:pStyle w:val="a3"/>
        <w:numPr>
          <w:ilvl w:val="1"/>
          <w:numId w:val="3"/>
        </w:numPr>
        <w:spacing w:after="160" w:line="360" w:lineRule="auto"/>
        <w:jc w:val="both"/>
        <w:rPr>
          <w:lang w:val="lt-LT"/>
        </w:rPr>
      </w:pPr>
      <w:r w:rsidRPr="0075033A">
        <w:rPr>
          <w:lang w:val="lt-LT"/>
        </w:rPr>
        <w:t xml:space="preserve"> Sudaryti galimybes atsiskleisti vaikų emocijoms ir išradingumui kuriant darbą.</w:t>
      </w:r>
    </w:p>
    <w:p w:rsidR="00BF3948" w:rsidRPr="0075033A" w:rsidRDefault="006B5FB9" w:rsidP="00BF3948">
      <w:pPr>
        <w:pStyle w:val="a3"/>
        <w:numPr>
          <w:ilvl w:val="1"/>
          <w:numId w:val="3"/>
        </w:numPr>
        <w:spacing w:after="160" w:line="360" w:lineRule="auto"/>
        <w:jc w:val="both"/>
        <w:rPr>
          <w:lang w:val="lt-LT"/>
        </w:rPr>
      </w:pPr>
      <w:r w:rsidRPr="0075033A">
        <w:rPr>
          <w:lang w:val="lt-LT"/>
        </w:rPr>
        <w:t xml:space="preserve"> Lavinti akių ir rankos judesių koordinaciją </w:t>
      </w:r>
      <w:r w:rsidR="00BF3948" w:rsidRPr="0075033A">
        <w:rPr>
          <w:lang w:val="lt-LT"/>
        </w:rPr>
        <w:t>bei smulkiųjų raumenų greitumą ir vikrumą.</w:t>
      </w:r>
    </w:p>
    <w:p w:rsidR="00BF3948" w:rsidRPr="0075033A" w:rsidRDefault="00BF3948" w:rsidP="00BF3948">
      <w:pPr>
        <w:pStyle w:val="a3"/>
        <w:numPr>
          <w:ilvl w:val="1"/>
          <w:numId w:val="3"/>
        </w:numPr>
        <w:spacing w:after="160" w:line="360" w:lineRule="auto"/>
        <w:jc w:val="both"/>
        <w:rPr>
          <w:lang w:val="lt-LT"/>
        </w:rPr>
      </w:pPr>
      <w:r w:rsidRPr="0075033A">
        <w:rPr>
          <w:lang w:val="lt-LT"/>
        </w:rPr>
        <w:t xml:space="preserve"> Plėtoti bendradarbiavimą tarp ikimokyklinio ir priešmokyklinio ugdymo įstaigų.</w:t>
      </w:r>
    </w:p>
    <w:p w:rsidR="00BF3948" w:rsidRPr="0075033A" w:rsidRDefault="00BF3948" w:rsidP="00BF3948">
      <w:pPr>
        <w:pStyle w:val="a3"/>
        <w:spacing w:line="360" w:lineRule="auto"/>
        <w:ind w:left="0"/>
        <w:jc w:val="both"/>
        <w:rPr>
          <w:lang w:val="lt-LT"/>
        </w:rPr>
      </w:pPr>
    </w:p>
    <w:p w:rsidR="00BF3948" w:rsidRPr="0075033A" w:rsidRDefault="00BF3948" w:rsidP="00BF3948">
      <w:pPr>
        <w:pStyle w:val="a3"/>
        <w:numPr>
          <w:ilvl w:val="0"/>
          <w:numId w:val="5"/>
        </w:numPr>
        <w:spacing w:after="160" w:line="360" w:lineRule="auto"/>
        <w:jc w:val="center"/>
        <w:rPr>
          <w:b/>
          <w:lang w:val="lt-LT"/>
        </w:rPr>
      </w:pPr>
      <w:r w:rsidRPr="0075033A">
        <w:rPr>
          <w:b/>
          <w:lang w:val="lt-LT"/>
        </w:rPr>
        <w:t>DALYVIAI</w:t>
      </w:r>
    </w:p>
    <w:p w:rsidR="00BF3948" w:rsidRPr="0075033A" w:rsidRDefault="00BF3948" w:rsidP="00BF3948">
      <w:pPr>
        <w:pStyle w:val="a3"/>
        <w:numPr>
          <w:ilvl w:val="0"/>
          <w:numId w:val="3"/>
        </w:numPr>
        <w:spacing w:after="160" w:line="360" w:lineRule="auto"/>
        <w:jc w:val="both"/>
        <w:rPr>
          <w:lang w:val="lt-LT"/>
        </w:rPr>
      </w:pPr>
      <w:r w:rsidRPr="0075033A">
        <w:rPr>
          <w:lang w:val="lt-LT"/>
        </w:rPr>
        <w:t>Parodoje kviečiami dalyvauti ikimokyklinio ir priešmokyklinio ugdymo įstaigų ugdytiniai, mokytojai, auklėtojai, švietimo pagalbos specialistai (toliau – pedagogai).</w:t>
      </w:r>
    </w:p>
    <w:p w:rsidR="00BF3948" w:rsidRPr="0075033A" w:rsidRDefault="00BF3948" w:rsidP="00BF3948">
      <w:pPr>
        <w:pStyle w:val="a3"/>
        <w:spacing w:line="360" w:lineRule="auto"/>
        <w:ind w:left="360"/>
        <w:rPr>
          <w:lang w:val="lt-LT"/>
        </w:rPr>
      </w:pPr>
    </w:p>
    <w:p w:rsidR="00BF3948" w:rsidRPr="0075033A" w:rsidRDefault="00BF3948" w:rsidP="00BF3948">
      <w:pPr>
        <w:pStyle w:val="a3"/>
        <w:numPr>
          <w:ilvl w:val="0"/>
          <w:numId w:val="5"/>
        </w:numPr>
        <w:spacing w:after="160" w:line="360" w:lineRule="auto"/>
        <w:jc w:val="center"/>
        <w:rPr>
          <w:b/>
          <w:lang w:val="lt-LT"/>
        </w:rPr>
      </w:pPr>
      <w:r w:rsidRPr="0075033A">
        <w:rPr>
          <w:b/>
          <w:lang w:val="lt-LT"/>
        </w:rPr>
        <w:t>PARODOS ORGANIZAVIMAS</w:t>
      </w:r>
    </w:p>
    <w:p w:rsidR="00BF3948" w:rsidRPr="0075033A" w:rsidRDefault="00BF3948" w:rsidP="00BF3948">
      <w:pPr>
        <w:pStyle w:val="a3"/>
        <w:numPr>
          <w:ilvl w:val="0"/>
          <w:numId w:val="3"/>
        </w:numPr>
        <w:spacing w:after="160" w:line="360" w:lineRule="auto"/>
        <w:rPr>
          <w:lang w:val="lt-LT"/>
        </w:rPr>
      </w:pPr>
      <w:r w:rsidRPr="0075033A">
        <w:rPr>
          <w:lang w:val="lt-LT"/>
        </w:rPr>
        <w:t xml:space="preserve">Kviečiame </w:t>
      </w:r>
      <w:r w:rsidR="00A95DB6" w:rsidRPr="0075033A">
        <w:rPr>
          <w:lang w:val="lt-LT"/>
        </w:rPr>
        <w:t xml:space="preserve">vaikus </w:t>
      </w:r>
      <w:r w:rsidR="00BB576D">
        <w:rPr>
          <w:lang w:val="lt-LT"/>
        </w:rPr>
        <w:t xml:space="preserve">pasirinkta technika </w:t>
      </w:r>
      <w:r w:rsidR="0075033A">
        <w:rPr>
          <w:lang w:val="lt-LT"/>
        </w:rPr>
        <w:t xml:space="preserve">nupiešti arba pasigaminti </w:t>
      </w:r>
      <w:r w:rsidR="00BB576D">
        <w:rPr>
          <w:lang w:val="lt-LT"/>
        </w:rPr>
        <w:t>kūrybinį darbelį Velykų tema</w:t>
      </w:r>
      <w:r w:rsidRPr="0075033A">
        <w:rPr>
          <w:lang w:val="lt-LT"/>
        </w:rPr>
        <w:t xml:space="preserve">. </w:t>
      </w:r>
    </w:p>
    <w:p w:rsidR="00BF3948" w:rsidRPr="0075033A" w:rsidRDefault="00A95DB6" w:rsidP="00BF3948">
      <w:pPr>
        <w:pStyle w:val="a3"/>
        <w:numPr>
          <w:ilvl w:val="0"/>
          <w:numId w:val="3"/>
        </w:numPr>
        <w:spacing w:after="160" w:line="360" w:lineRule="auto"/>
        <w:rPr>
          <w:lang w:val="lt-LT"/>
        </w:rPr>
      </w:pPr>
      <w:r w:rsidRPr="0075033A">
        <w:rPr>
          <w:lang w:val="lt-LT"/>
        </w:rPr>
        <w:t>Paroda vyks nuo 2022 m. kovo 21 d. iki 2022 m. balandžio 22</w:t>
      </w:r>
      <w:r w:rsidR="00BF3948" w:rsidRPr="0075033A">
        <w:rPr>
          <w:lang w:val="lt-LT"/>
        </w:rPr>
        <w:t xml:space="preserve"> d.</w:t>
      </w:r>
    </w:p>
    <w:p w:rsidR="00BF3948" w:rsidRPr="0075033A" w:rsidRDefault="00BF3948" w:rsidP="00396166">
      <w:pPr>
        <w:pStyle w:val="a3"/>
        <w:numPr>
          <w:ilvl w:val="0"/>
          <w:numId w:val="3"/>
        </w:numPr>
        <w:spacing w:after="160" w:line="360" w:lineRule="auto"/>
        <w:rPr>
          <w:lang w:val="lt-LT"/>
        </w:rPr>
      </w:pPr>
      <w:r w:rsidRPr="0075033A">
        <w:rPr>
          <w:lang w:val="lt-LT"/>
        </w:rPr>
        <w:t xml:space="preserve">Darbas gali būti atliktas įvairia technika. </w:t>
      </w:r>
    </w:p>
    <w:p w:rsidR="00BF3948" w:rsidRPr="0075033A" w:rsidRDefault="00396166" w:rsidP="00BF3948">
      <w:pPr>
        <w:pStyle w:val="a3"/>
        <w:numPr>
          <w:ilvl w:val="0"/>
          <w:numId w:val="3"/>
        </w:numPr>
        <w:spacing w:after="160" w:line="360" w:lineRule="auto"/>
        <w:rPr>
          <w:lang w:val="lt-LT"/>
        </w:rPr>
      </w:pPr>
      <w:r w:rsidRPr="0075033A">
        <w:rPr>
          <w:lang w:val="lt-LT"/>
        </w:rPr>
        <w:t>Atliktus darbus nufotografuoti ir s</w:t>
      </w:r>
      <w:r w:rsidR="00BF3948" w:rsidRPr="0075033A">
        <w:rPr>
          <w:lang w:val="lt-LT"/>
        </w:rPr>
        <w:t>kaitmenines nuotraukas talpinti uždaroje Facebook grupėje „</w:t>
      </w:r>
      <w:r w:rsidR="00A95DB6" w:rsidRPr="0075033A">
        <w:rPr>
          <w:lang w:val="lt-LT"/>
        </w:rPr>
        <w:t>Maži pirštukai ruošiasi Velykoms” nuo 2022 m. kovo 21 d. iki 2022 m. balandžio</w:t>
      </w:r>
      <w:r w:rsidR="00BF3948" w:rsidRPr="0075033A">
        <w:rPr>
          <w:lang w:val="lt-LT"/>
        </w:rPr>
        <w:t xml:space="preserve"> </w:t>
      </w:r>
      <w:r w:rsidR="00A95DB6" w:rsidRPr="0075033A">
        <w:rPr>
          <w:lang w:val="lt-LT"/>
        </w:rPr>
        <w:t>22</w:t>
      </w:r>
      <w:r w:rsidR="00BF3948" w:rsidRPr="0075033A">
        <w:rPr>
          <w:lang w:val="lt-LT"/>
        </w:rPr>
        <w:t xml:space="preserve"> d.</w:t>
      </w:r>
    </w:p>
    <w:p w:rsidR="00BF3948" w:rsidRPr="0075033A" w:rsidRDefault="00BF3948" w:rsidP="00BF3948">
      <w:pPr>
        <w:pStyle w:val="a3"/>
        <w:numPr>
          <w:ilvl w:val="0"/>
          <w:numId w:val="3"/>
        </w:numPr>
        <w:spacing w:after="160" w:line="360" w:lineRule="auto"/>
        <w:rPr>
          <w:lang w:val="lt-LT"/>
        </w:rPr>
      </w:pPr>
      <w:r w:rsidRPr="0075033A">
        <w:rPr>
          <w:lang w:val="lt-LT"/>
        </w:rPr>
        <w:t>Siunčiamų nuotraukų dydis neturi viršyti 5 MB, formatas JPG (JPEG).</w:t>
      </w:r>
    </w:p>
    <w:p w:rsidR="00BF3948" w:rsidRPr="0075033A" w:rsidRDefault="00BF3948" w:rsidP="00BF3948">
      <w:pPr>
        <w:pStyle w:val="a3"/>
        <w:numPr>
          <w:ilvl w:val="0"/>
          <w:numId w:val="3"/>
        </w:numPr>
        <w:spacing w:after="160" w:line="360" w:lineRule="auto"/>
        <w:rPr>
          <w:lang w:val="lt-LT"/>
        </w:rPr>
      </w:pPr>
      <w:r w:rsidRPr="0075033A">
        <w:rPr>
          <w:lang w:val="lt-LT"/>
        </w:rPr>
        <w:lastRenderedPageBreak/>
        <w:t xml:space="preserve"> Prie nuotraukos nurodyti ugdymo įstaigos pavadi</w:t>
      </w:r>
      <w:r w:rsidR="008D1FDB">
        <w:rPr>
          <w:lang w:val="lt-LT"/>
        </w:rPr>
        <w:t>nimą, mokytojo vardą ir pavardę, vaiko vardą ir amžių (arba grupės pavadinimą, jeigu darbėlį atliko vaikų grupė).</w:t>
      </w:r>
    </w:p>
    <w:p w:rsidR="00BF3948" w:rsidRPr="0075033A" w:rsidRDefault="00BF3948" w:rsidP="00BF3948">
      <w:pPr>
        <w:pStyle w:val="a6"/>
        <w:numPr>
          <w:ilvl w:val="0"/>
          <w:numId w:val="5"/>
        </w:numPr>
        <w:tabs>
          <w:tab w:val="center" w:pos="3116"/>
          <w:tab w:val="center" w:pos="5363"/>
        </w:tabs>
        <w:spacing w:after="118" w:line="259" w:lineRule="auto"/>
        <w:jc w:val="center"/>
        <w:rPr>
          <w:b/>
        </w:rPr>
      </w:pPr>
      <w:r w:rsidRPr="0075033A">
        <w:rPr>
          <w:b/>
        </w:rPr>
        <w:t>BAIGIAMOSIOS NUOSTATOS</w:t>
      </w:r>
    </w:p>
    <w:p w:rsidR="00BF3948" w:rsidRPr="0075033A" w:rsidRDefault="00635A38" w:rsidP="00BF3948">
      <w:pPr>
        <w:spacing w:after="0" w:line="360" w:lineRule="auto"/>
        <w:ind w:left="0" w:firstLine="0"/>
        <w:rPr>
          <w:color w:val="auto"/>
        </w:rPr>
      </w:pPr>
      <w:r>
        <w:rPr>
          <w:color w:val="auto"/>
        </w:rPr>
        <w:t>13</w:t>
      </w:r>
      <w:r w:rsidR="00BF3948" w:rsidRPr="0075033A">
        <w:rPr>
          <w:color w:val="auto"/>
        </w:rPr>
        <w:t xml:space="preserve">. </w:t>
      </w:r>
      <w:r w:rsidR="00396166" w:rsidRPr="0075033A">
        <w:rPr>
          <w:color w:val="auto"/>
        </w:rPr>
        <w:t xml:space="preserve"> </w:t>
      </w:r>
      <w:r w:rsidR="00BF3948" w:rsidRPr="0075033A">
        <w:rPr>
          <w:color w:val="auto"/>
        </w:rPr>
        <w:t>Parodos dalyviams</w:t>
      </w:r>
      <w:r w:rsidR="00A95DB6" w:rsidRPr="0075033A">
        <w:rPr>
          <w:color w:val="auto"/>
        </w:rPr>
        <w:t xml:space="preserve"> iki 2022 m. gegužės 0</w:t>
      </w:r>
      <w:r w:rsidR="00BF3948" w:rsidRPr="0075033A">
        <w:rPr>
          <w:color w:val="auto"/>
        </w:rPr>
        <w:t>2 d. elektron</w:t>
      </w:r>
      <w:r w:rsidR="00A95DB6" w:rsidRPr="0075033A">
        <w:rPr>
          <w:color w:val="auto"/>
        </w:rPr>
        <w:t>iniu paštu bus išsiųstos Šalčininkų raj. Baltosios Vokės</w:t>
      </w:r>
      <w:r w:rsidR="00BF3948" w:rsidRPr="0075033A">
        <w:rPr>
          <w:color w:val="auto"/>
        </w:rPr>
        <w:t xml:space="preserve"> lopšelio-darželio</w:t>
      </w:r>
      <w:r w:rsidR="00825083" w:rsidRPr="0075033A">
        <w:rPr>
          <w:color w:val="auto"/>
        </w:rPr>
        <w:t xml:space="preserve"> direktoriaus</w:t>
      </w:r>
      <w:r w:rsidR="00BF3948" w:rsidRPr="0075033A">
        <w:rPr>
          <w:color w:val="auto"/>
        </w:rPr>
        <w:t xml:space="preserve"> padėkos ir pažymos.</w:t>
      </w:r>
    </w:p>
    <w:p w:rsidR="00BF3948" w:rsidRPr="0075033A" w:rsidRDefault="00635A38" w:rsidP="00BF3948">
      <w:pPr>
        <w:spacing w:line="377" w:lineRule="auto"/>
        <w:ind w:right="1"/>
      </w:pPr>
      <w:r>
        <w:t>14</w:t>
      </w:r>
      <w:r w:rsidR="00BF3948" w:rsidRPr="0075033A">
        <w:t>. Parodos organizatoriai pasilieka teisę atsiųstas nuotraukas naudoti neatlygintinai, viešai publikuoti darbus (nurodant autorines teises naudoti įst</w:t>
      </w:r>
      <w:r w:rsidR="00F37B07" w:rsidRPr="0075033A">
        <w:t xml:space="preserve">aigos internetinėje svetainėje, </w:t>
      </w:r>
      <w:r w:rsidR="00BF3948" w:rsidRPr="0075033A">
        <w:t>spaudoje, internetinėje erdvėj</w:t>
      </w:r>
      <w:r w:rsidR="00396166" w:rsidRPr="0075033A">
        <w:t>e), keisti ar papildyti parodos</w:t>
      </w:r>
      <w:r w:rsidR="00BF3948" w:rsidRPr="0075033A">
        <w:t xml:space="preserve"> nuostatus.  </w:t>
      </w:r>
    </w:p>
    <w:p w:rsidR="00BF3948" w:rsidRPr="0075033A" w:rsidRDefault="00635A38" w:rsidP="00BF3948">
      <w:pPr>
        <w:spacing w:after="0" w:line="360" w:lineRule="auto"/>
        <w:rPr>
          <w:rStyle w:val="a4"/>
          <w:color w:val="auto"/>
          <w:szCs w:val="24"/>
        </w:rPr>
      </w:pPr>
      <w:r>
        <w:t>15</w:t>
      </w:r>
      <w:r w:rsidR="00BF3948" w:rsidRPr="0075033A">
        <w:t xml:space="preserve">. </w:t>
      </w:r>
      <w:r w:rsidR="00396166" w:rsidRPr="0075033A">
        <w:t xml:space="preserve"> </w:t>
      </w:r>
      <w:r w:rsidR="00BF3948" w:rsidRPr="0075033A">
        <w:t>Informa</w:t>
      </w:r>
      <w:r w:rsidR="00825083" w:rsidRPr="0075033A">
        <w:t>cij</w:t>
      </w:r>
      <w:r w:rsidR="00A95DB6" w:rsidRPr="0075033A">
        <w:t xml:space="preserve">a apie parodą teikiama tel. </w:t>
      </w:r>
      <w:r w:rsidR="00BF3948" w:rsidRPr="0075033A">
        <w:t xml:space="preserve">el. paštu </w:t>
      </w:r>
      <w:hyperlink r:id="rId10" w:history="1">
        <w:r w:rsidR="00A95DB6" w:rsidRPr="0075033A">
          <w:rPr>
            <w:rStyle w:val="a4"/>
            <w:szCs w:val="24"/>
          </w:rPr>
          <w:t>akinarev@gmail.com</w:t>
        </w:r>
      </w:hyperlink>
      <w:r w:rsidR="00BF3948" w:rsidRPr="0075033A">
        <w:rPr>
          <w:rStyle w:val="a4"/>
          <w:color w:val="auto"/>
          <w:szCs w:val="24"/>
        </w:rPr>
        <w:t>.</w:t>
      </w:r>
    </w:p>
    <w:p w:rsidR="00BF3948" w:rsidRPr="0075033A" w:rsidRDefault="00BF3948" w:rsidP="00BF3948">
      <w:pPr>
        <w:spacing w:after="0" w:line="360" w:lineRule="auto"/>
        <w:jc w:val="center"/>
      </w:pPr>
      <w:r w:rsidRPr="0075033A">
        <w:rPr>
          <w:rStyle w:val="a4"/>
          <w:color w:val="auto"/>
          <w:szCs w:val="24"/>
        </w:rPr>
        <w:t>_____________________________</w:t>
      </w:r>
    </w:p>
    <w:p w:rsidR="00BF3948" w:rsidRPr="0075033A" w:rsidRDefault="00BF3948" w:rsidP="00BF3948">
      <w:pPr>
        <w:rPr>
          <w:szCs w:val="24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  <w:bookmarkStart w:id="0" w:name="_GoBack"/>
      <w:bookmarkEnd w:id="0"/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396166" w:rsidRPr="0075033A" w:rsidRDefault="00396166" w:rsidP="00BF3948">
      <w:pPr>
        <w:pStyle w:val="a3"/>
        <w:spacing w:after="160" w:line="360" w:lineRule="auto"/>
        <w:ind w:left="502"/>
        <w:rPr>
          <w:lang w:val="lt-LT"/>
        </w:rPr>
      </w:pPr>
    </w:p>
    <w:p w:rsidR="0002117D" w:rsidRPr="0075033A" w:rsidRDefault="0002117D" w:rsidP="00BF3948">
      <w:pPr>
        <w:pStyle w:val="a3"/>
        <w:spacing w:after="160" w:line="360" w:lineRule="auto"/>
        <w:ind w:left="502"/>
        <w:rPr>
          <w:lang w:val="lt-LT"/>
        </w:rPr>
      </w:pPr>
    </w:p>
    <w:p w:rsidR="00BF3948" w:rsidRPr="0075033A" w:rsidRDefault="00BF3948" w:rsidP="00BF3948">
      <w:pPr>
        <w:pStyle w:val="a3"/>
        <w:spacing w:after="160" w:line="360" w:lineRule="auto"/>
        <w:ind w:left="502"/>
        <w:rPr>
          <w:lang w:val="lt-LT"/>
        </w:rPr>
      </w:pPr>
    </w:p>
    <w:p w:rsidR="00A95DB6" w:rsidRPr="0075033A" w:rsidRDefault="00A95DB6" w:rsidP="00BF3948">
      <w:pPr>
        <w:ind w:firstLine="5897"/>
        <w:jc w:val="right"/>
        <w:rPr>
          <w:szCs w:val="24"/>
        </w:rPr>
      </w:pPr>
    </w:p>
    <w:p w:rsidR="00A95DB6" w:rsidRPr="0075033A" w:rsidRDefault="00A95DB6" w:rsidP="00BF3948">
      <w:pPr>
        <w:ind w:firstLine="5897"/>
        <w:jc w:val="right"/>
        <w:rPr>
          <w:szCs w:val="24"/>
        </w:rPr>
      </w:pPr>
    </w:p>
    <w:sectPr w:rsidR="00A95DB6" w:rsidRPr="0075033A" w:rsidSect="00BF39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23E"/>
    <w:multiLevelType w:val="hybridMultilevel"/>
    <w:tmpl w:val="EB62D272"/>
    <w:lvl w:ilvl="0" w:tplc="FD007AF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7AA"/>
    <w:multiLevelType w:val="multilevel"/>
    <w:tmpl w:val="01D8F5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3CA2EEB"/>
    <w:multiLevelType w:val="multilevel"/>
    <w:tmpl w:val="B944F5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5E0C40A3"/>
    <w:multiLevelType w:val="hybridMultilevel"/>
    <w:tmpl w:val="83A82C32"/>
    <w:lvl w:ilvl="0" w:tplc="4B36E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C"/>
    <w:rsid w:val="0002117D"/>
    <w:rsid w:val="0002255D"/>
    <w:rsid w:val="00396166"/>
    <w:rsid w:val="004409BD"/>
    <w:rsid w:val="004C3577"/>
    <w:rsid w:val="00635A38"/>
    <w:rsid w:val="00647B01"/>
    <w:rsid w:val="006A7151"/>
    <w:rsid w:val="006B5FB9"/>
    <w:rsid w:val="0075033A"/>
    <w:rsid w:val="00825083"/>
    <w:rsid w:val="00844FFC"/>
    <w:rsid w:val="008D1FDB"/>
    <w:rsid w:val="00A95DB6"/>
    <w:rsid w:val="00BB576D"/>
    <w:rsid w:val="00BF3948"/>
    <w:rsid w:val="00F3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48"/>
    <w:pPr>
      <w:spacing w:after="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Įprastasis (tinklapis)"/>
    <w:basedOn w:val="a"/>
    <w:uiPriority w:val="99"/>
    <w:unhideWhenUsed/>
    <w:qFormat/>
    <w:rsid w:val="00BF3948"/>
    <w:pPr>
      <w:spacing w:after="0" w:line="240" w:lineRule="auto"/>
      <w:ind w:left="720" w:firstLine="0"/>
      <w:contextualSpacing/>
      <w:jc w:val="left"/>
    </w:pPr>
    <w:rPr>
      <w:color w:val="auto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F394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F3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39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577"/>
    <w:rPr>
      <w:rFonts w:ascii="Segoe UI" w:eastAsia="Times New Roman" w:hAnsi="Segoe UI" w:cs="Segoe UI"/>
      <w:color w:val="000000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48"/>
    <w:pPr>
      <w:spacing w:after="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Įprastasis (tinklapis)"/>
    <w:basedOn w:val="a"/>
    <w:uiPriority w:val="99"/>
    <w:unhideWhenUsed/>
    <w:qFormat/>
    <w:rsid w:val="00BF3948"/>
    <w:pPr>
      <w:spacing w:after="0" w:line="240" w:lineRule="auto"/>
      <w:ind w:left="720" w:firstLine="0"/>
      <w:contextualSpacing/>
      <w:jc w:val="left"/>
    </w:pPr>
    <w:rPr>
      <w:color w:val="auto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F394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F3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39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577"/>
    <w:rPr>
      <w:rFonts w:ascii="Segoe UI" w:eastAsia="Times New Roman" w:hAnsi="Segoe UI" w:cs="Segoe UI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okesdarzelis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bvokesdarzeli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kinare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386540394858707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7BC9-025F-47D6-B9B8-AD9B04F6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1846</Words>
  <Characters>1053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2022-03-03T08:58:00Z</cp:lastPrinted>
  <dcterms:created xsi:type="dcterms:W3CDTF">2022-03-03T08:24:00Z</dcterms:created>
  <dcterms:modified xsi:type="dcterms:W3CDTF">2022-03-03T08:59:00Z</dcterms:modified>
</cp:coreProperties>
</file>